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CC10" w14:textId="77777777" w:rsidR="00D2431E" w:rsidRPr="00D2431E" w:rsidRDefault="00D2431E" w:rsidP="00D2431E">
      <w:pPr>
        <w:jc w:val="center"/>
        <w:rPr>
          <w:b/>
          <w:sz w:val="32"/>
        </w:rPr>
      </w:pPr>
      <w:r w:rsidRPr="00D2431E">
        <w:rPr>
          <w:rFonts w:hint="eastAsia"/>
          <w:b/>
          <w:sz w:val="32"/>
        </w:rPr>
        <w:t>第六届妇幼健康科学技术奖项目推荐项目公示</w:t>
      </w:r>
    </w:p>
    <w:p w14:paraId="1B224F71" w14:textId="77777777" w:rsidR="00D2431E" w:rsidRDefault="00D2431E" w:rsidP="00D2431E"/>
    <w:p w14:paraId="0E4E5C6C" w14:textId="77777777" w:rsidR="00D2431E" w:rsidRPr="00D2431E" w:rsidRDefault="00D2431E" w:rsidP="00D2431E">
      <w:pPr>
        <w:rPr>
          <w:sz w:val="28"/>
        </w:rPr>
      </w:pPr>
      <w:r w:rsidRPr="00D2431E">
        <w:rPr>
          <w:rFonts w:hint="eastAsia"/>
          <w:b/>
          <w:sz w:val="28"/>
        </w:rPr>
        <w:t>项目名称：</w:t>
      </w:r>
      <w:r w:rsidRPr="00D2431E">
        <w:rPr>
          <w:rFonts w:hint="eastAsia"/>
          <w:sz w:val="28"/>
        </w:rPr>
        <w:t>生命早期维生素</w:t>
      </w:r>
      <w:r w:rsidRPr="00D2431E">
        <w:rPr>
          <w:rFonts w:hint="eastAsia"/>
          <w:sz w:val="28"/>
        </w:rPr>
        <w:t>D</w:t>
      </w:r>
      <w:r w:rsidRPr="00D2431E">
        <w:rPr>
          <w:rFonts w:hint="eastAsia"/>
          <w:sz w:val="28"/>
        </w:rPr>
        <w:t>与儿童健康促进的临床和基础研究</w:t>
      </w:r>
    </w:p>
    <w:p w14:paraId="6F3C61D0" w14:textId="77777777" w:rsidR="005F2210" w:rsidRDefault="00D2431E" w:rsidP="00D2431E">
      <w:pPr>
        <w:rPr>
          <w:sz w:val="28"/>
        </w:rPr>
      </w:pPr>
      <w:r w:rsidRPr="00D2431E">
        <w:rPr>
          <w:rFonts w:hint="eastAsia"/>
          <w:b/>
          <w:sz w:val="28"/>
        </w:rPr>
        <w:t>主要完成单位：</w:t>
      </w:r>
      <w:r w:rsidRPr="00D2431E">
        <w:rPr>
          <w:rFonts w:hint="eastAsia"/>
          <w:sz w:val="28"/>
        </w:rPr>
        <w:t>上海交通大学医学院附属上海儿童医学中心、上海交通大学医学院附属新华医院、上海交通大学</w:t>
      </w:r>
    </w:p>
    <w:p w14:paraId="7A816CCF" w14:textId="77777777" w:rsidR="00B5539A" w:rsidRPr="00D2431E" w:rsidRDefault="00B5539A" w:rsidP="00B5539A">
      <w:pPr>
        <w:rPr>
          <w:sz w:val="28"/>
        </w:rPr>
      </w:pPr>
      <w:r w:rsidRPr="00D2431E">
        <w:rPr>
          <w:rFonts w:hint="eastAsia"/>
          <w:b/>
          <w:sz w:val="28"/>
        </w:rPr>
        <w:t>主要完成人：</w:t>
      </w:r>
      <w:r w:rsidRPr="00D2431E">
        <w:rPr>
          <w:rFonts w:hint="eastAsia"/>
          <w:sz w:val="28"/>
        </w:rPr>
        <w:t>余晓丹、王汐蕊、焦先婷、高宇、李</w:t>
      </w:r>
      <w:proofErr w:type="gramStart"/>
      <w:r w:rsidRPr="00D2431E">
        <w:rPr>
          <w:rFonts w:hint="eastAsia"/>
          <w:sz w:val="28"/>
        </w:rPr>
        <w:t>娈娈</w:t>
      </w:r>
      <w:proofErr w:type="gramEnd"/>
    </w:p>
    <w:p w14:paraId="523831F7" w14:textId="77777777" w:rsidR="00B5539A" w:rsidRPr="00B5539A" w:rsidRDefault="00B5539A" w:rsidP="00D2431E">
      <w:pPr>
        <w:rPr>
          <w:sz w:val="28"/>
        </w:rPr>
      </w:pPr>
    </w:p>
    <w:p w14:paraId="50E1B8CE" w14:textId="77777777" w:rsidR="00D2431E" w:rsidRDefault="00D2431E" w:rsidP="00D2431E">
      <w:pPr>
        <w:rPr>
          <w:sz w:val="28"/>
        </w:rPr>
      </w:pPr>
    </w:p>
    <w:p w14:paraId="7E7B9C23" w14:textId="77777777" w:rsidR="00D2431E" w:rsidRDefault="00B5539A" w:rsidP="00D2431E">
      <w:pPr>
        <w:rPr>
          <w:sz w:val="28"/>
        </w:rPr>
      </w:pPr>
      <w:r w:rsidRPr="00D2431E">
        <w:rPr>
          <w:rFonts w:hint="eastAsia"/>
          <w:b/>
          <w:sz w:val="28"/>
        </w:rPr>
        <w:t>项目名称：</w:t>
      </w:r>
      <w:r w:rsidRPr="00B5539A">
        <w:rPr>
          <w:rFonts w:hint="eastAsia"/>
          <w:b/>
          <w:sz w:val="28"/>
        </w:rPr>
        <w:t>危重新生儿连续性血液净化治疗的技术标准化制定与临床应用推广</w:t>
      </w:r>
    </w:p>
    <w:p w14:paraId="6721DABB" w14:textId="77777777" w:rsidR="00B5539A" w:rsidRDefault="00B5539A" w:rsidP="00D2431E">
      <w:pPr>
        <w:rPr>
          <w:b/>
          <w:sz w:val="28"/>
        </w:rPr>
      </w:pPr>
      <w:r w:rsidRPr="00D2431E">
        <w:rPr>
          <w:rFonts w:hint="eastAsia"/>
          <w:b/>
          <w:sz w:val="28"/>
        </w:rPr>
        <w:t>主要完成单位：</w:t>
      </w:r>
      <w:r w:rsidRPr="00B5539A">
        <w:rPr>
          <w:rFonts w:hint="eastAsia"/>
          <w:sz w:val="28"/>
        </w:rPr>
        <w:t>上海市儿童医院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泉州市妇幼保健院儿童医院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浙江大学医学院附属儿童医院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苏州大学附属儿童医院</w:t>
      </w:r>
    </w:p>
    <w:p w14:paraId="18D1270E" w14:textId="77777777" w:rsidR="00B5539A" w:rsidRDefault="00B5539A" w:rsidP="00B5539A">
      <w:pPr>
        <w:rPr>
          <w:b/>
          <w:sz w:val="28"/>
        </w:rPr>
      </w:pPr>
      <w:r w:rsidRPr="00D2431E">
        <w:rPr>
          <w:rFonts w:hint="eastAsia"/>
          <w:b/>
          <w:sz w:val="28"/>
        </w:rPr>
        <w:t>主要完成人：</w:t>
      </w:r>
      <w:r w:rsidRPr="00B5539A">
        <w:rPr>
          <w:rFonts w:hint="eastAsia"/>
          <w:sz w:val="28"/>
        </w:rPr>
        <w:t>蔡成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陈冬梅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周益平</w:t>
      </w:r>
      <w:r>
        <w:rPr>
          <w:rFonts w:hint="eastAsia"/>
          <w:sz w:val="28"/>
        </w:rPr>
        <w:t>、陈正、</w:t>
      </w:r>
      <w:r w:rsidRPr="00B5539A">
        <w:rPr>
          <w:rFonts w:hint="eastAsia"/>
          <w:sz w:val="28"/>
        </w:rPr>
        <w:t>孙斌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裘刚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龚小慧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楚晓云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张育才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颜崇兵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张潇月</w:t>
      </w:r>
      <w:r>
        <w:rPr>
          <w:rFonts w:hint="eastAsia"/>
          <w:sz w:val="28"/>
        </w:rPr>
        <w:t>、</w:t>
      </w:r>
      <w:r w:rsidRPr="00B5539A">
        <w:rPr>
          <w:rFonts w:hint="eastAsia"/>
          <w:sz w:val="28"/>
        </w:rPr>
        <w:t>翁博雯</w:t>
      </w:r>
    </w:p>
    <w:p w14:paraId="2AD405E0" w14:textId="77777777" w:rsidR="00B5539A" w:rsidRPr="00B5539A" w:rsidRDefault="00B5539A" w:rsidP="00D2431E"/>
    <w:sectPr w:rsidR="00B5539A" w:rsidRPr="00B55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1E"/>
    <w:rsid w:val="004F1997"/>
    <w:rsid w:val="005F2210"/>
    <w:rsid w:val="00B5539A"/>
    <w:rsid w:val="00C21C65"/>
    <w:rsid w:val="00D2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3E0E"/>
  <w15:chartTrackingRefBased/>
  <w15:docId w15:val="{942F5E6F-0A6A-4903-BF04-4A81B1CA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颖萱</cp:lastModifiedBy>
  <cp:revision>2</cp:revision>
  <dcterms:created xsi:type="dcterms:W3CDTF">2025-04-18T07:56:00Z</dcterms:created>
  <dcterms:modified xsi:type="dcterms:W3CDTF">2025-04-18T07:56:00Z</dcterms:modified>
</cp:coreProperties>
</file>