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1218D"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第六届妇幼健康科学技术奖申报推荐</w:t>
      </w:r>
    </w:p>
    <w:p w14:paraId="32EFA34C">
      <w:pPr>
        <w:jc w:val="center"/>
      </w:pPr>
      <w:r>
        <w:rPr>
          <w:rFonts w:hint="eastAsia"/>
          <w:b/>
          <w:bCs/>
          <w:sz w:val="40"/>
          <w:szCs w:val="48"/>
        </w:rPr>
        <w:t>公示内容</w:t>
      </w:r>
    </w:p>
    <w:p w14:paraId="36FEF563"/>
    <w:p w14:paraId="15A1E5F3">
      <w:pPr>
        <w:spacing w:line="360" w:lineRule="auto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一、</w:t>
      </w:r>
      <w:r>
        <w:rPr>
          <w:b/>
          <w:bCs/>
          <w:sz w:val="24"/>
        </w:rPr>
        <w:t>项目名称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sz w:val="24"/>
        </w:rPr>
        <w:t>补肾法重塑母胎免疫耐受防治原因不明复发性流产技术构建与应用</w:t>
      </w:r>
    </w:p>
    <w:p w14:paraId="4298AC2E">
      <w:pPr>
        <w:spacing w:line="360" w:lineRule="auto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二、</w:t>
      </w:r>
      <w:r>
        <w:rPr>
          <w:b/>
          <w:bCs/>
          <w:sz w:val="24"/>
        </w:rPr>
        <w:t>提名单位（提名专家）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sz w:val="24"/>
          <w:lang w:val="en-US" w:eastAsia="zh-CN"/>
        </w:rPr>
        <w:t>山东中医药大学</w:t>
      </w:r>
    </w:p>
    <w:p w14:paraId="20AF6E7D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</w:t>
      </w:r>
      <w:r>
        <w:rPr>
          <w:b/>
          <w:bCs/>
          <w:sz w:val="24"/>
        </w:rPr>
        <w:t>主要完成人情况（包括：排名、姓名、技术职称、工作单位、完成单位、对本项目主要技术发明/主要科技创新的贡献）</w:t>
      </w:r>
    </w:p>
    <w:p w14:paraId="25FDE729">
      <w:pPr>
        <w:spacing w:line="360" w:lineRule="auto"/>
        <w:rPr>
          <w:rFonts w:ascii="Times New Roman" w:hAnsi="Times New Roman" w:eastAsia="宋体" w:cs="Times New Roman"/>
          <w:color w:val="000000"/>
          <w:sz w:val="24"/>
        </w:rPr>
      </w:pPr>
      <w:r>
        <w:rPr>
          <w:rFonts w:ascii="Times New Roman" w:hAnsi="Times New Roman" w:eastAsia="宋体" w:cs="Times New Roman"/>
          <w:sz w:val="24"/>
        </w:rPr>
        <w:t>1. 第1位，姓名：李霞，技术职称：教授（二级），工作单位：山东中医药大学，完成单位：山东中医药大学，对本项目主要科技创新的贡献：</w:t>
      </w:r>
      <w:r>
        <w:rPr>
          <w:rFonts w:hint="eastAsia" w:ascii="Times New Roman" w:hAnsi="Times New Roman" w:eastAsia="宋体" w:cs="Times New Roman"/>
          <w:color w:val="000000"/>
          <w:sz w:val="24"/>
        </w:rPr>
        <w:t>负责项目总体设计与具体实施，建立了高特异性、高灵敏度的URSA表观遗传免疫学关键驱动分子筛选技术，并在此基础上建立了补肾固冲法免疫调控治疗URSA的关键核心技术，组织该技术进行临床推广应用。对本项目主要科技创新1、2、3均有突出贡献，在该项技术研发工作中投入的工作量占本人工作量80%。</w:t>
      </w:r>
    </w:p>
    <w:p w14:paraId="5D0EA285">
      <w:pPr>
        <w:spacing w:line="360" w:lineRule="auto"/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1C1F23"/>
          <w:sz w:val="24"/>
          <w:shd w:val="clear" w:color="auto" w:fill="FFFFFF"/>
        </w:rPr>
        <w:t>2. 第2位，姓名：邹强，技术职称：研究员，工作单位：上海交通大学，完成单位：上海交通大学，对本项目主要科技创新的贡献：</w:t>
      </w: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</w:rPr>
        <w:t>负责项目临床疗效分析，在长期临床与基础研究经验结合的基础上，结合文献数据挖掘，提出补肾固冲法为URSA的基本治则，对补肾固冲法治疗URSA进行临床推广应用，取得了良好临床疗效，提高了中医药的社会服务能力。对本项目主要科技创新1、2、3具有突出贡献和指导，在该项技术研发工作中投入的工作量占本人工作量70%。</w:t>
      </w:r>
    </w:p>
    <w:p w14:paraId="02CA5627">
      <w:pPr>
        <w:spacing w:line="360" w:lineRule="auto"/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1C1F23"/>
          <w:sz w:val="24"/>
          <w:shd w:val="clear" w:color="auto" w:fill="FFFFFF"/>
        </w:rPr>
        <w:t>3. 第3位，姓名：张</w:t>
      </w: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  <w:lang w:val="en-US" w:eastAsia="zh-CN"/>
        </w:rPr>
        <w:t>英杰</w:t>
      </w:r>
      <w:r>
        <w:rPr>
          <w:rFonts w:ascii="Times New Roman" w:hAnsi="Times New Roman" w:eastAsia="宋体" w:cs="Times New Roman"/>
          <w:color w:val="1C1F23"/>
          <w:sz w:val="24"/>
          <w:shd w:val="clear" w:color="auto" w:fill="FFFFFF"/>
        </w:rPr>
        <w:t>，技术职称：教授，工作单位：山东中医药大学，完成单位：山东中医药大学，对本项目主要科技创新的贡献：</w:t>
      </w: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</w:rPr>
        <w:t>负责URSA表观遗传免疫学关键驱动分子鉴定工作，建立了补肾固冲法调控T细胞、DC、巨噬细胞诱导母胎免疫耐受治疗URSA的关键技术。对本项目主要科技创新1、2、3均具有突出贡献，在该项技术研发工作中投入的工作量占本人工作量50%。</w:t>
      </w:r>
    </w:p>
    <w:p w14:paraId="53DE09C9">
      <w:pPr>
        <w:spacing w:line="360" w:lineRule="auto"/>
        <w:rPr>
          <w:rFonts w:ascii="Times New Roman" w:hAnsi="Times New Roman" w:eastAsia="宋体" w:cs="Times New Roman"/>
          <w:color w:val="1C1F23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  <w:lang w:val="en-US" w:eastAsia="zh-CN"/>
        </w:rPr>
        <w:t>4</w:t>
      </w:r>
      <w:r>
        <w:rPr>
          <w:rFonts w:ascii="Times New Roman" w:hAnsi="Times New Roman" w:eastAsia="宋体" w:cs="Times New Roman"/>
          <w:color w:val="1C1F23"/>
          <w:sz w:val="24"/>
          <w:shd w:val="clear" w:color="auto" w:fill="FFFFFF"/>
        </w:rPr>
        <w:t>. 第</w:t>
      </w: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  <w:lang w:val="en-US" w:eastAsia="zh-CN"/>
        </w:rPr>
        <w:t>4</w:t>
      </w:r>
      <w:r>
        <w:rPr>
          <w:rFonts w:ascii="Times New Roman" w:hAnsi="Times New Roman" w:eastAsia="宋体" w:cs="Times New Roman"/>
          <w:color w:val="1C1F23"/>
          <w:sz w:val="24"/>
          <w:shd w:val="clear" w:color="auto" w:fill="FFFFFF"/>
        </w:rPr>
        <w:t>位，姓名：张振，技术职称：副教授，工作单位：山东中医药大学，完成单位：山东中医药大学，对本项目主要科技创新的贡献：</w:t>
      </w: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</w:rPr>
        <w:t>负责URSA表观遗传免疫学关键驱动分子鉴定工作，建立了补肾固冲法调控T细胞、DC、巨噬细胞诱导母胎免疫耐受治疗URSA的关键技术。对本项目主要科技创新1、2、3均具有突出贡献，在该项技术研发工作中投入的工作量占本人工作量50%。</w:t>
      </w:r>
    </w:p>
    <w:p w14:paraId="4CB3760C">
      <w:pPr>
        <w:spacing w:line="360" w:lineRule="auto"/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宋体" w:cs="Times New Roman"/>
          <w:color w:val="1C1F23"/>
          <w:sz w:val="24"/>
          <w:shd w:val="clear" w:color="auto" w:fill="FFFFFF"/>
        </w:rPr>
        <w:t>. 第</w:t>
      </w: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宋体" w:cs="Times New Roman"/>
          <w:color w:val="1C1F23"/>
          <w:sz w:val="24"/>
          <w:shd w:val="clear" w:color="auto" w:fill="FFFFFF"/>
        </w:rPr>
        <w:t>位，姓名：刘金星，技术职称：教授，工作单位：山东中医药大学附属医院，完成单位：山东中医药大学附属医院，对本项目主要科技创新的贡献：</w:t>
      </w: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</w:rPr>
        <w:t>负责项目非编码RNA调控臣噬细胞极化及功能在URSA形成中的作用，证实非编码RNA介导的巨噬细胞极化失衡及功能异常参与URSA形成，对本项目主要科技创新1、2具有突出贡献，在该项技术研发工作中投入的工作量占本人工作量50%。</w:t>
      </w:r>
    </w:p>
    <w:p w14:paraId="78A40490">
      <w:pPr>
        <w:spacing w:line="360" w:lineRule="auto"/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  <w:lang w:val="en-US" w:eastAsia="zh-CN"/>
        </w:rPr>
        <w:t>6</w:t>
      </w:r>
      <w:r>
        <w:rPr>
          <w:rFonts w:ascii="Times New Roman" w:hAnsi="Times New Roman" w:eastAsia="宋体" w:cs="Times New Roman"/>
          <w:color w:val="1C1F23"/>
          <w:sz w:val="24"/>
          <w:shd w:val="clear" w:color="auto" w:fill="FFFFFF"/>
        </w:rPr>
        <w:t>. 第</w:t>
      </w: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  <w:lang w:val="en-US" w:eastAsia="zh-CN"/>
        </w:rPr>
        <w:t>6</w:t>
      </w:r>
      <w:r>
        <w:rPr>
          <w:rFonts w:ascii="Times New Roman" w:hAnsi="Times New Roman" w:eastAsia="宋体" w:cs="Times New Roman"/>
          <w:color w:val="1C1F23"/>
          <w:sz w:val="24"/>
          <w:shd w:val="clear" w:color="auto" w:fill="FFFFFF"/>
        </w:rPr>
        <w:t>位，姓名：于潇，技术职称：副研究员、主治医师，工作单位：山东中医药大学附属医院，完成单位：山东中医药大学附属医院，对本项目主要科技创新的贡献：</w:t>
      </w: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</w:rPr>
        <w:t>协助建立补肾固冲法免疫调控关键技术，观察该方法对巨噬细胞亚群分化和功能的影响。对本项目主要科技创新1、2具有突出贡献，在该项技术研发工作中投入的工作量占本人工作量50%。</w:t>
      </w:r>
    </w:p>
    <w:p w14:paraId="67696607">
      <w:pPr>
        <w:spacing w:line="360" w:lineRule="auto"/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  <w:lang w:val="en-US" w:eastAsia="zh-CN"/>
        </w:rPr>
        <w:t>7</w:t>
      </w:r>
      <w:r>
        <w:rPr>
          <w:rFonts w:ascii="Times New Roman" w:hAnsi="Times New Roman" w:eastAsia="宋体" w:cs="Times New Roman"/>
          <w:color w:val="1C1F23"/>
          <w:sz w:val="24"/>
          <w:shd w:val="clear" w:color="auto" w:fill="FFFFFF"/>
        </w:rPr>
        <w:t>. 第</w:t>
      </w: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  <w:lang w:val="en-US" w:eastAsia="zh-CN"/>
        </w:rPr>
        <w:t>7</w:t>
      </w:r>
      <w:r>
        <w:rPr>
          <w:rFonts w:ascii="Times New Roman" w:hAnsi="Times New Roman" w:eastAsia="宋体" w:cs="Times New Roman"/>
          <w:color w:val="1C1F23"/>
          <w:sz w:val="24"/>
          <w:shd w:val="clear" w:color="auto" w:fill="FFFFFF"/>
        </w:rPr>
        <w:t>位，姓名：宋玮炜，技术职称：副主任医师，工作单位：山东中医药大学第二附属医院，完成单位：山东中医药大学第二附属医院，对本项目主要科技创新的贡献：</w:t>
      </w: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</w:rPr>
        <w:t>负责项目补肾固冲法治疗URSA临床推广应用，通过建立URSA小鼠模型，观察DC细胞功能变化对母胎免疫耐受的影响。对本项目主要科技创新1、2具有突出贡献，在该项技术研发工作中投入的工作量占本人工作量50%。</w:t>
      </w:r>
    </w:p>
    <w:p w14:paraId="3C7753E2">
      <w:pPr>
        <w:spacing w:line="360" w:lineRule="auto"/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  <w:lang w:val="en-US" w:eastAsia="zh-CN"/>
        </w:rPr>
        <w:t>8</w:t>
      </w:r>
      <w:r>
        <w:rPr>
          <w:rFonts w:ascii="Times New Roman" w:hAnsi="Times New Roman" w:eastAsia="宋体" w:cs="Times New Roman"/>
          <w:color w:val="1C1F23"/>
          <w:sz w:val="24"/>
          <w:shd w:val="clear" w:color="auto" w:fill="FFFFFF"/>
        </w:rPr>
        <w:t>. 第</w:t>
      </w: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  <w:lang w:val="en-US" w:eastAsia="zh-CN"/>
        </w:rPr>
        <w:t>8</w:t>
      </w:r>
      <w:r>
        <w:rPr>
          <w:rFonts w:ascii="Times New Roman" w:hAnsi="Times New Roman" w:eastAsia="宋体" w:cs="Times New Roman"/>
          <w:color w:val="1C1F23"/>
          <w:sz w:val="24"/>
          <w:shd w:val="clear" w:color="auto" w:fill="FFFFFF"/>
        </w:rPr>
        <w:t>位，姓名：</w:t>
      </w: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  <w:lang w:val="en-US" w:eastAsia="zh-CN"/>
        </w:rPr>
        <w:t>刘海萍</w:t>
      </w:r>
      <w:r>
        <w:rPr>
          <w:rFonts w:ascii="Times New Roman" w:hAnsi="Times New Roman" w:eastAsia="宋体" w:cs="Times New Roman"/>
          <w:color w:val="1C1F23"/>
          <w:sz w:val="24"/>
          <w:shd w:val="clear" w:color="auto" w:fill="FFFFFF"/>
        </w:rPr>
        <w:t>，技术职称：</w:t>
      </w: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</w:rPr>
        <w:t>副主任医师</w:t>
      </w:r>
      <w:r>
        <w:rPr>
          <w:rFonts w:ascii="Times New Roman" w:hAnsi="Times New Roman" w:eastAsia="宋体" w:cs="Times New Roman"/>
          <w:color w:val="1C1F23"/>
          <w:sz w:val="24"/>
          <w:shd w:val="clear" w:color="auto" w:fill="FFFFFF"/>
        </w:rPr>
        <w:t>，工作单位</w:t>
      </w: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</w:rPr>
        <w:t>中国人民解放军联勤保障部队第九六〇医院</w:t>
      </w:r>
      <w:r>
        <w:rPr>
          <w:rFonts w:ascii="Times New Roman" w:hAnsi="Times New Roman" w:eastAsia="宋体" w:cs="Times New Roman"/>
          <w:color w:val="1C1F23"/>
          <w:sz w:val="24"/>
          <w:shd w:val="clear" w:color="auto" w:fill="FFFFFF"/>
        </w:rPr>
        <w:t>，完成单位：</w:t>
      </w: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</w:rPr>
        <w:t>中国人民解放军联勤保障部队第九六〇医院</w:t>
      </w:r>
      <w:r>
        <w:rPr>
          <w:rFonts w:ascii="Times New Roman" w:hAnsi="Times New Roman" w:eastAsia="宋体" w:cs="Times New Roman"/>
          <w:color w:val="1C1F23"/>
          <w:sz w:val="24"/>
          <w:shd w:val="clear" w:color="auto" w:fill="FFFFFF"/>
        </w:rPr>
        <w:t>，对本项目主要科技创新的贡献：</w:t>
      </w: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</w:rPr>
        <w:t>协助建立补肾固冲法免疫调控关键技术，观察该方法对T细胞、树突状细胞及巨噬细胞亚群分化和功能的影响。对本项目主要科技创新1、2具有突出贡献，在该项技术研发工作中投入的工作量占本人工作量40%。</w:t>
      </w:r>
    </w:p>
    <w:p w14:paraId="67B468B8">
      <w:pPr>
        <w:spacing w:line="360" w:lineRule="auto"/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  <w:lang w:eastAsia="zh-CN"/>
        </w:rPr>
      </w:pP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  <w:lang w:val="en-US" w:eastAsia="zh-CN"/>
        </w:rPr>
        <w:t xml:space="preserve">9. </w:t>
      </w:r>
      <w:r>
        <w:rPr>
          <w:rFonts w:ascii="Times New Roman" w:hAnsi="Times New Roman" w:eastAsia="宋体" w:cs="Times New Roman"/>
          <w:color w:val="1C1F23"/>
          <w:sz w:val="24"/>
          <w:shd w:val="clear" w:color="auto" w:fill="FFFFFF"/>
        </w:rPr>
        <w:t>第</w:t>
      </w: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  <w:lang w:val="en-US" w:eastAsia="zh-CN"/>
        </w:rPr>
        <w:t>9</w:t>
      </w:r>
      <w:r>
        <w:rPr>
          <w:rFonts w:ascii="Times New Roman" w:hAnsi="Times New Roman" w:eastAsia="宋体" w:cs="Times New Roman"/>
          <w:color w:val="1C1F23"/>
          <w:sz w:val="24"/>
          <w:shd w:val="clear" w:color="auto" w:fill="FFFFFF"/>
        </w:rPr>
        <w:t>位，姓名：褚楚，技术职称：无，工作单位：山东中医药大学，完成单位：山东中医药大学，对本项目主要科技创新的贡献：</w:t>
      </w: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</w:rPr>
        <w:t>协助建立补肾固冲法免疫调控关键技术，观察该方法对T细胞、树突状细胞及巨噬细胞亚群分化和功能的影响，并对其调控机制进行了深入探索。对本项目主要科技创新1、2具有突出贡献，在该项技术研发工作中投入的工作量占本人工作量40%</w:t>
      </w: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  <w:lang w:eastAsia="zh-CN"/>
        </w:rPr>
        <w:t>。</w:t>
      </w:r>
    </w:p>
    <w:p w14:paraId="33B9FB9A">
      <w:pPr>
        <w:spacing w:line="360" w:lineRule="auto"/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  <w:lang w:val="en-US" w:eastAsia="zh-CN"/>
        </w:rPr>
        <w:t xml:space="preserve">10. </w:t>
      </w:r>
      <w:r>
        <w:rPr>
          <w:rFonts w:ascii="Times New Roman" w:hAnsi="Times New Roman" w:eastAsia="宋体" w:cs="Times New Roman"/>
          <w:color w:val="1C1F23"/>
          <w:sz w:val="24"/>
          <w:shd w:val="clear" w:color="auto" w:fill="FFFFFF"/>
        </w:rPr>
        <w:t>第</w:t>
      </w: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  <w:lang w:val="en-US" w:eastAsia="zh-CN"/>
        </w:rPr>
        <w:t>10</w:t>
      </w:r>
      <w:r>
        <w:rPr>
          <w:rFonts w:ascii="Times New Roman" w:hAnsi="Times New Roman" w:eastAsia="宋体" w:cs="Times New Roman"/>
          <w:color w:val="1C1F23"/>
          <w:sz w:val="24"/>
          <w:shd w:val="clear" w:color="auto" w:fill="FFFFFF"/>
        </w:rPr>
        <w:t>位，姓名：</w:t>
      </w: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  <w:lang w:val="en-US" w:eastAsia="zh-CN"/>
        </w:rPr>
        <w:t>秦英</w:t>
      </w:r>
      <w:r>
        <w:rPr>
          <w:rFonts w:ascii="Times New Roman" w:hAnsi="Times New Roman" w:eastAsia="宋体" w:cs="Times New Roman"/>
          <w:color w:val="1C1F23"/>
          <w:sz w:val="24"/>
          <w:shd w:val="clear" w:color="auto" w:fill="FFFFFF"/>
        </w:rPr>
        <w:t>，技术职称：</w:t>
      </w: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</w:rPr>
        <w:t>副主任医师</w:t>
      </w:r>
      <w:r>
        <w:rPr>
          <w:rFonts w:ascii="Times New Roman" w:hAnsi="Times New Roman" w:eastAsia="宋体" w:cs="Times New Roman"/>
          <w:color w:val="1C1F23"/>
          <w:sz w:val="24"/>
          <w:shd w:val="clear" w:color="auto" w:fill="FFFFFF"/>
        </w:rPr>
        <w:t>，工作单位：</w:t>
      </w: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</w:rPr>
        <w:t>广安门医院济南医院</w:t>
      </w:r>
      <w:r>
        <w:rPr>
          <w:rFonts w:ascii="Times New Roman" w:hAnsi="Times New Roman" w:eastAsia="宋体" w:cs="Times New Roman"/>
          <w:color w:val="1C1F23"/>
          <w:sz w:val="24"/>
          <w:shd w:val="clear" w:color="auto" w:fill="FFFFFF"/>
        </w:rPr>
        <w:t>，完成单位：</w:t>
      </w: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</w:rPr>
        <w:t>广安门医院济南医院</w:t>
      </w:r>
      <w:r>
        <w:rPr>
          <w:rFonts w:ascii="Times New Roman" w:hAnsi="Times New Roman" w:eastAsia="宋体" w:cs="Times New Roman"/>
          <w:color w:val="1C1F23"/>
          <w:sz w:val="24"/>
          <w:shd w:val="clear" w:color="auto" w:fill="FFFFFF"/>
        </w:rPr>
        <w:t>，对本项目主要科技创新的贡献：</w:t>
      </w: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</w:rPr>
        <w:t>负责项目补肾固冲法靶向调控技术建立工作，补肾固冲法能够有效逆转巨噬细胞失衡，重塑母胎免疫。对本项目主要科技创新1、2具有突出贡献，在该项技术研发工作中投入的工作量占本人工作量40%。</w:t>
      </w:r>
    </w:p>
    <w:p w14:paraId="692753C6">
      <w:pPr>
        <w:spacing w:line="360" w:lineRule="auto"/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  <w:lang w:val="en-US" w:eastAsia="zh-CN"/>
        </w:rPr>
        <w:t>11</w:t>
      </w:r>
      <w:r>
        <w:rPr>
          <w:rFonts w:ascii="Times New Roman" w:hAnsi="Times New Roman" w:eastAsia="宋体" w:cs="Times New Roman"/>
          <w:color w:val="1C1F23"/>
          <w:sz w:val="24"/>
          <w:shd w:val="clear" w:color="auto" w:fill="FFFFFF"/>
        </w:rPr>
        <w:t>. 第</w:t>
      </w: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  <w:lang w:val="en-US" w:eastAsia="zh-CN"/>
        </w:rPr>
        <w:t>11</w:t>
      </w:r>
      <w:r>
        <w:rPr>
          <w:rFonts w:ascii="Times New Roman" w:hAnsi="Times New Roman" w:eastAsia="宋体" w:cs="Times New Roman"/>
          <w:color w:val="1C1F23"/>
          <w:sz w:val="24"/>
          <w:shd w:val="clear" w:color="auto" w:fill="FFFFFF"/>
        </w:rPr>
        <w:t>位，姓名：刘鑫馗，技术职称：讲师，工作单位：山东中医药大学，完成单位：山东中医药大学，对本项目主要科技创新的贡献：</w:t>
      </w: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</w:rPr>
        <w:t>负责多组学高通量生物信息分析工作，协助建立补肾固冲法免疫调控关键技术，通过大数据分析T细胞、树突状细胞及巨噬细胞亚群分化的机制和功能影响。对本项目主要科技创新1、2、3具有突出贡献，在该项技术研发工作中投入的工作量占本人工作量40%。</w:t>
      </w:r>
    </w:p>
    <w:p w14:paraId="553B6F5A">
      <w:pPr>
        <w:spacing w:line="360" w:lineRule="auto"/>
        <w:rPr>
          <w:rFonts w:ascii="Times New Roman" w:hAnsi="Times New Roman" w:eastAsia="宋体" w:cs="Times New Roman"/>
          <w:color w:val="1C1F23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</w:rPr>
        <w:t xml:space="preserve">. </w:t>
      </w:r>
      <w:r>
        <w:rPr>
          <w:rFonts w:ascii="Times New Roman" w:hAnsi="Times New Roman" w:eastAsia="宋体" w:cs="Times New Roman"/>
          <w:color w:val="1C1F23"/>
          <w:sz w:val="24"/>
          <w:shd w:val="clear" w:color="auto" w:fill="FFFFFF"/>
        </w:rPr>
        <w:t>第</w:t>
      </w: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</w:rPr>
        <w:t>12</w:t>
      </w:r>
      <w:r>
        <w:rPr>
          <w:rFonts w:ascii="Times New Roman" w:hAnsi="Times New Roman" w:eastAsia="宋体" w:cs="Times New Roman"/>
          <w:color w:val="1C1F23"/>
          <w:sz w:val="24"/>
          <w:shd w:val="clear" w:color="auto" w:fill="FFFFFF"/>
        </w:rPr>
        <w:t>位，姓名：石飞飞，技术职称：讲师，工作单位：山东中医药大学，完成单位：山东中医药大学，对本项目主要科技创新的贡献：</w:t>
      </w: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</w:rPr>
        <w:t>协助建立补肾固冲法免疫调控关键技术，观察该方法对巨噬细胞细胞群分化和功能的影响。对本项目主要科技创新1、2具有突出贡献，在该项技术研发工作中投入的工作量占本人工作量40%。</w:t>
      </w:r>
    </w:p>
    <w:p w14:paraId="4C101F30">
      <w:pPr>
        <w:spacing w:line="360" w:lineRule="auto"/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1C1F23"/>
          <w:sz w:val="24"/>
          <w:shd w:val="clear" w:color="auto" w:fill="FFFFFF"/>
        </w:rPr>
        <w:t>1</w:t>
      </w: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</w:rPr>
        <w:t>3</w:t>
      </w:r>
      <w:r>
        <w:rPr>
          <w:rFonts w:ascii="Times New Roman" w:hAnsi="Times New Roman" w:eastAsia="宋体" w:cs="Times New Roman"/>
          <w:color w:val="1C1F23"/>
          <w:sz w:val="24"/>
          <w:shd w:val="clear" w:color="auto" w:fill="FFFFFF"/>
        </w:rPr>
        <w:t>. 第1</w:t>
      </w: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</w:rPr>
        <w:t>3</w:t>
      </w:r>
      <w:r>
        <w:rPr>
          <w:rFonts w:ascii="Times New Roman" w:hAnsi="Times New Roman" w:eastAsia="宋体" w:cs="Times New Roman"/>
          <w:color w:val="1C1F23"/>
          <w:sz w:val="24"/>
          <w:shd w:val="clear" w:color="auto" w:fill="FFFFFF"/>
        </w:rPr>
        <w:t>位，姓名：范楠楠，技术职称：讲师，工作单位：山东中医药大学，完成单位：山东中医药大学，对本项目主要科技创新的贡献：</w:t>
      </w: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</w:rPr>
        <w:t>负责项目非编码RNA调控巨噬细胞极化及功能在URSA形成中的作用，证实非编码RNA介导的巨噬细胞极化失衡及功能异常参与URSA形成，对本项目主要科技创新1、2具有突出贡献，在该项技术研发工作中投入的工作量占本人工作量40%。</w:t>
      </w:r>
    </w:p>
    <w:p w14:paraId="0A3B6F8F">
      <w:pPr>
        <w:spacing w:line="360" w:lineRule="auto"/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1C1F23"/>
          <w:sz w:val="24"/>
          <w:shd w:val="clear" w:color="auto" w:fill="FFFFFF"/>
        </w:rPr>
        <w:t>1</w:t>
      </w: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</w:rPr>
        <w:t>4</w:t>
      </w:r>
      <w:r>
        <w:rPr>
          <w:rFonts w:ascii="Times New Roman" w:hAnsi="Times New Roman" w:eastAsia="宋体" w:cs="Times New Roman"/>
          <w:color w:val="1C1F23"/>
          <w:sz w:val="24"/>
          <w:shd w:val="clear" w:color="auto" w:fill="FFFFFF"/>
        </w:rPr>
        <w:t>. 第1</w:t>
      </w: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</w:rPr>
        <w:t>4</w:t>
      </w:r>
      <w:r>
        <w:rPr>
          <w:rFonts w:ascii="Times New Roman" w:hAnsi="Times New Roman" w:eastAsia="宋体" w:cs="Times New Roman"/>
          <w:color w:val="1C1F23"/>
          <w:sz w:val="24"/>
          <w:shd w:val="clear" w:color="auto" w:fill="FFFFFF"/>
        </w:rPr>
        <w:t>位，姓名：</w:t>
      </w: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  <w:lang w:val="en-US" w:eastAsia="zh-CN"/>
        </w:rPr>
        <w:t>秦丽萍</w:t>
      </w:r>
      <w:r>
        <w:rPr>
          <w:rFonts w:ascii="Times New Roman" w:hAnsi="Times New Roman" w:eastAsia="宋体" w:cs="Times New Roman"/>
          <w:color w:val="1C1F23"/>
          <w:sz w:val="24"/>
          <w:shd w:val="clear" w:color="auto" w:fill="FFFFFF"/>
        </w:rPr>
        <w:t>，技术职称：讲师，工作单位：山东中医药大学，完成单位：山东中医药大学，对本项目主要科技创新的贡献：</w:t>
      </w: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</w:rPr>
        <w:t>协助建立补肾固冲法免疫调控关键技术，观察该方法对树突状细胞分化和功能的影响。对本项目主要科技创新1、2具有突出贡献，在该项技术研发工作中投入的工作量占本人工作量40%。</w:t>
      </w:r>
    </w:p>
    <w:p w14:paraId="4FD4F0E0">
      <w:pPr>
        <w:spacing w:line="360" w:lineRule="auto"/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  <w:lang w:val="en-US" w:eastAsia="zh-CN"/>
        </w:rPr>
        <w:t xml:space="preserve">15. </w:t>
      </w:r>
      <w:r>
        <w:rPr>
          <w:rFonts w:ascii="Times New Roman" w:hAnsi="Times New Roman" w:eastAsia="宋体" w:cs="Times New Roman"/>
          <w:color w:val="1C1F23"/>
          <w:sz w:val="24"/>
          <w:shd w:val="clear" w:color="auto" w:fill="FFFFFF"/>
        </w:rPr>
        <w:t>第1</w:t>
      </w: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宋体" w:cs="Times New Roman"/>
          <w:color w:val="1C1F23"/>
          <w:sz w:val="24"/>
          <w:shd w:val="clear" w:color="auto" w:fill="FFFFFF"/>
        </w:rPr>
        <w:t>位</w:t>
      </w: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  <w:lang w:eastAsia="zh-CN"/>
        </w:rPr>
        <w:t>，</w:t>
      </w:r>
      <w:r>
        <w:rPr>
          <w:rFonts w:ascii="Times New Roman" w:hAnsi="Times New Roman" w:eastAsia="宋体" w:cs="Times New Roman"/>
          <w:color w:val="1C1F23"/>
          <w:sz w:val="24"/>
          <w:shd w:val="clear" w:color="auto" w:fill="FFFFFF"/>
        </w:rPr>
        <w:t>姓名：</w:t>
      </w: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  <w:lang w:val="en-US" w:eastAsia="zh-CN"/>
        </w:rPr>
        <w:t>李洁</w:t>
      </w:r>
      <w:bookmarkStart w:id="0" w:name="_GoBack"/>
      <w:bookmarkEnd w:id="0"/>
      <w:r>
        <w:rPr>
          <w:rFonts w:ascii="Times New Roman" w:hAnsi="Times New Roman" w:eastAsia="宋体" w:cs="Times New Roman"/>
          <w:color w:val="1C1F23"/>
          <w:sz w:val="24"/>
          <w:shd w:val="clear" w:color="auto" w:fill="FFFFFF"/>
        </w:rPr>
        <w:t>，技术职称：讲师，工作单位：山东中医药大学，完成单位：山东中医药大学</w:t>
      </w: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  <w:lang w:eastAsia="zh-CN"/>
        </w:rPr>
        <w:t>，</w:t>
      </w:r>
      <w:r>
        <w:rPr>
          <w:rFonts w:ascii="Times New Roman" w:hAnsi="Times New Roman" w:eastAsia="宋体" w:cs="Times New Roman"/>
          <w:color w:val="1C1F23"/>
          <w:sz w:val="24"/>
          <w:shd w:val="clear" w:color="auto" w:fill="FFFFFF"/>
        </w:rPr>
        <w:t>对本项目主要科技创新的贡献：</w:t>
      </w:r>
      <w:r>
        <w:rPr>
          <w:rFonts w:hint="eastAsia" w:ascii="Times New Roman" w:hAnsi="Times New Roman" w:eastAsia="宋体" w:cs="Times New Roman"/>
          <w:color w:val="1C1F23"/>
          <w:sz w:val="24"/>
          <w:shd w:val="clear" w:color="auto" w:fill="FFFFFF"/>
        </w:rPr>
        <w:t>协助建立补肾固冲法免疫调控关键技术，观察该方法对巨噬细胞亚群分化和功能的影响。对本项目主要科技创新1、2具有突出贡献，在该项技术研发工作中投入的工作量占本人工作量30%。</w:t>
      </w:r>
    </w:p>
    <w:p w14:paraId="3F7074A0">
      <w:pPr>
        <w:keepNext w:val="0"/>
        <w:keepLines w:val="0"/>
        <w:widowControl/>
        <w:suppressLineNumbers w:val="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</w:t>
      </w:r>
      <w:r>
        <w:rPr>
          <w:b/>
          <w:bCs/>
          <w:sz w:val="24"/>
        </w:rPr>
        <w:t>主要完成单位</w:t>
      </w:r>
      <w:r>
        <w:rPr>
          <w:rFonts w:hint="eastAsia"/>
          <w:b/>
          <w:bCs/>
          <w:sz w:val="24"/>
        </w:rPr>
        <w:t>：</w:t>
      </w:r>
      <w:r>
        <w:rPr>
          <w:rFonts w:hint="eastAsia" w:ascii="宋体" w:hAnsi="宋体"/>
          <w:sz w:val="24"/>
        </w:rPr>
        <w:t>山东中医药大学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  <w:lang w:eastAsia="zh-Hans"/>
        </w:rPr>
        <w:t>上海交通大学</w:t>
      </w:r>
      <w:r>
        <w:rPr>
          <w:rFonts w:ascii="宋体" w:hAnsi="宋体"/>
          <w:sz w:val="24"/>
          <w:lang w:eastAsia="zh-Hans"/>
        </w:rPr>
        <w:t>、</w:t>
      </w:r>
      <w:r>
        <w:rPr>
          <w:rFonts w:hint="eastAsia" w:ascii="宋体" w:hAnsi="宋体"/>
          <w:sz w:val="24"/>
        </w:rPr>
        <w:t>山东</w:t>
      </w:r>
      <w:r>
        <w:rPr>
          <w:rFonts w:hint="eastAsia" w:ascii="宋体" w:hAnsi="宋体"/>
          <w:sz w:val="24"/>
          <w:lang w:eastAsia="zh-Hans"/>
        </w:rPr>
        <w:t>中医药大学</w:t>
      </w:r>
      <w:r>
        <w:rPr>
          <w:rFonts w:hint="eastAsia" w:ascii="宋体" w:hAnsi="宋体"/>
          <w:sz w:val="24"/>
        </w:rPr>
        <w:t>附属医院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广安门医院济南医院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/>
          <w:sz w:val="24"/>
        </w:rPr>
        <w:t>山东</w:t>
      </w:r>
      <w:r>
        <w:rPr>
          <w:rFonts w:hint="eastAsia" w:ascii="宋体" w:hAnsi="宋体"/>
          <w:sz w:val="24"/>
          <w:lang w:eastAsia="zh-Hans"/>
        </w:rPr>
        <w:t>中医药大学第二附属医院</w:t>
      </w:r>
    </w:p>
    <w:p w14:paraId="36A72F9C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</w:t>
      </w:r>
      <w:r>
        <w:rPr>
          <w:b/>
          <w:bCs/>
          <w:sz w:val="24"/>
        </w:rPr>
        <w:t>主要知识产权和标准规范等目录</w:t>
      </w:r>
    </w:p>
    <w:tbl>
      <w:tblPr>
        <w:tblStyle w:val="3"/>
        <w:tblW w:w="952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23"/>
        <w:gridCol w:w="1300"/>
        <w:gridCol w:w="1055"/>
        <w:gridCol w:w="876"/>
        <w:gridCol w:w="1024"/>
        <w:gridCol w:w="1170"/>
        <w:gridCol w:w="877"/>
        <w:gridCol w:w="878"/>
        <w:gridCol w:w="1221"/>
      </w:tblGrid>
      <w:tr w14:paraId="2E261E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</w:trPr>
        <w:tc>
          <w:tcPr>
            <w:tcW w:w="1123" w:type="dxa"/>
            <w:tcBorders>
              <w:tl2br w:val="nil"/>
              <w:tr2bl w:val="nil"/>
            </w:tcBorders>
            <w:vAlign w:val="center"/>
          </w:tcPr>
          <w:p w14:paraId="64F93AE5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知识产权</w:t>
            </w: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（标准）</w:t>
            </w:r>
            <w:r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 w14:paraId="49B4B380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知识产权（标准）具体</w:t>
            </w:r>
            <w:r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 w14:paraId="080E76BC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</w:t>
            </w: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 w14:paraId="254D50D6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区）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14:paraId="32431B28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授权号（标准编号）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14:paraId="40C857D1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授权（标准发布）日期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1544B022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证书编号</w:t>
            </w:r>
            <w:r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（标准批准发布</w:t>
            </w:r>
            <w:r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部门</w:t>
            </w: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14:paraId="44595444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权利人（标准起草单位）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 w14:paraId="0B20155D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发明人（标准起草人）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 w14:paraId="4CD289D7"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发明专利（标准）有效状态</w:t>
            </w:r>
          </w:p>
        </w:tc>
      </w:tr>
      <w:tr w14:paraId="058DE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</w:trPr>
        <w:tc>
          <w:tcPr>
            <w:tcW w:w="1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619393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392E6C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血清中LncRNA作为URSA诊断及妊娠结局评估标志物的应用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277BD6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AB137D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ZL201810602717.1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D1FE8A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2021.10.08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96D315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4726679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9A2E0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山东中医药大学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84D698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李霞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F0A3EE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有效</w:t>
            </w:r>
          </w:p>
        </w:tc>
      </w:tr>
      <w:tr w14:paraId="101BA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</w:trPr>
        <w:tc>
          <w:tcPr>
            <w:tcW w:w="1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A1581A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06EF6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血清中circ_0079591作为URSA诊断及妊娠结局评估标志物的应用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8544F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3D8DA1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ZL201810602718.6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A25A4F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2021.10.22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926BED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4744273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0016C3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山东中医药大学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032EE8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李霞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B7FCE9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4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有效</w:t>
            </w:r>
          </w:p>
        </w:tc>
      </w:tr>
      <w:tr w14:paraId="5B852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</w:trPr>
        <w:tc>
          <w:tcPr>
            <w:tcW w:w="1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13166A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01B676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一种DNA纳米比率荧光探针及其在URSA检测中的应用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F63A1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3F6CC7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ZL202311815865.9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00A84C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2024.08.02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59747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7247544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BB2E6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山东中医药大学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84B0C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李霞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2B1DB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有效</w:t>
            </w:r>
          </w:p>
        </w:tc>
      </w:tr>
      <w:tr w14:paraId="1289C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</w:trPr>
        <w:tc>
          <w:tcPr>
            <w:tcW w:w="1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C38F90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  <w:lang w:eastAsia="zh-Hans"/>
              </w:rPr>
              <w:t>发明专利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0C249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miR-126-5p在不明原因复发性自然流产诊治中的应用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6F36E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  <w:lang w:eastAsia="zh-Hans"/>
              </w:rPr>
              <w:t>中国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3034F0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ZL202410045297.7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92B7F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2024.12.20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11FC6D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7619279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E41480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山东中医药大学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68B303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李霞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2057A7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  <w:lang w:eastAsia="zh-Hans"/>
              </w:rPr>
              <w:t>有效</w:t>
            </w:r>
          </w:p>
        </w:tc>
      </w:tr>
      <w:tr w14:paraId="17538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</w:trPr>
        <w:tc>
          <w:tcPr>
            <w:tcW w:w="1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D0C844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  <w:lang w:eastAsia="zh-Hans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  <w:lang w:eastAsia="zh-Hans"/>
              </w:rPr>
              <w:t>论文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60FF70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USP47 inhibits m6A-dependent c-Myc translation to maintain regulatory T cell metabolic and functional homeostasis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D82436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  <w:lang w:eastAsia="zh-Hans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  <w:lang w:eastAsia="zh-Hans"/>
              </w:rPr>
              <w:t>中国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314B73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J Clin Invest</w:t>
            </w:r>
          </w:p>
          <w:p w14:paraId="1011AF55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. 2023 Dec 1;133(23):e169365.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D830B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2023</w:t>
            </w: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  <w:lang w:eastAsia="zh-Hans"/>
              </w:rPr>
              <w:t>.12.1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23C42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doi: 10.1172/JCI169365.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89FCD4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  <w:lang w:eastAsia="zh-Hans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  <w:lang w:eastAsia="zh-Hans"/>
              </w:rPr>
              <w:t>上海交通大学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  <w:lang w:eastAsia="zh-Hans"/>
              </w:rPr>
              <w:t>医学院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F3753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  <w:lang w:eastAsia="zh-Hans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  <w:lang w:eastAsia="zh-Hans"/>
              </w:rPr>
              <w:t>李霞（共同通讯作者）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D4CD6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  <w:lang w:eastAsia="zh-Hans"/>
              </w:rPr>
              <w:t>有效</w:t>
            </w:r>
          </w:p>
        </w:tc>
      </w:tr>
      <w:tr w14:paraId="60BF0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</w:trPr>
        <w:tc>
          <w:tcPr>
            <w:tcW w:w="1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0BD5B0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4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25B54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4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MiR-103 protects from recurrent spontaneous abortion via inhibiting STAT1 mediated M1 macrophage polarization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D117D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4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4CC93D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4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International Journal of Biological Sciences, 2020; 16(12): 2248-2264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E6272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4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2020.05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  <w:lang w:eastAsia="zh-Hans"/>
              </w:rPr>
              <w:t>.</w:t>
            </w: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  <w:lang w:eastAsia="zh-Hans"/>
              </w:rPr>
              <w:t>25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6FD194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4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doi: 10.7150/ijbs.46144.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CB4AB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4"/>
                <w:szCs w:val="22"/>
                <w:lang w:eastAsia="zh-Hans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  <w:lang w:eastAsia="zh-Hans"/>
              </w:rPr>
              <w:t>山东第一医科大学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D3923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李霞</w:t>
            </w:r>
          </w:p>
          <w:p w14:paraId="4E09F455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4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（通讯作者）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69343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4"/>
                <w:szCs w:val="22"/>
                <w:lang w:eastAsia="zh-Hans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  <w:lang w:eastAsia="zh-Hans"/>
              </w:rPr>
              <w:t>有效</w:t>
            </w:r>
          </w:p>
        </w:tc>
      </w:tr>
      <w:tr w14:paraId="7DD196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</w:trPr>
        <w:tc>
          <w:tcPr>
            <w:tcW w:w="1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FE01AF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4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0A07B2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4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MiR-337-3p suppresses proliferation of epithelial ovarian cancer by targeting PIK3CA and PIK3CB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90387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4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3BA83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4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Cancer Letter,</w:t>
            </w:r>
            <w:r>
              <w:rPr>
                <w:rFonts w:ascii="Times New Roman Regular" w:hAnsi="Times New Roman Regular" w:eastAsia="宋体" w:cs="Times New Roman Regular"/>
              </w:rPr>
              <w:t xml:space="preserve"> </w:t>
            </w: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2020; 28(469): 54-67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6EFDC5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4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2020.01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  <w:lang w:eastAsia="zh-Hans"/>
              </w:rPr>
              <w:t>.</w:t>
            </w: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  <w:lang w:eastAsia="zh-Hans"/>
              </w:rPr>
              <w:t>28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6B1E5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4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doi: 10.1016/j.canlet.2019.10.021.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7E90B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4"/>
                <w:szCs w:val="22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  <w:lang w:eastAsia="zh-Hans"/>
              </w:rPr>
              <w:t>山东第一医科大学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49CD42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李霞</w:t>
            </w:r>
          </w:p>
          <w:p w14:paraId="5ED1042D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4"/>
                <w:szCs w:val="22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（通讯作者）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FC1E8D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sz w:val="24"/>
                <w:szCs w:val="22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  <w:lang w:eastAsia="zh-Hans"/>
              </w:rPr>
              <w:t>有效</w:t>
            </w:r>
          </w:p>
        </w:tc>
      </w:tr>
      <w:tr w14:paraId="0C54C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</w:trPr>
        <w:tc>
          <w:tcPr>
            <w:tcW w:w="1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CC72B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4BE780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MIR937 amplification potentiates ovarian cancer progression by attenuating FBXO16 inhibition on ULK1-mediated autophagy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C7D7C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D25B14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Cell Death &amp; Disease, 2024; 15(10): 735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DABD50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2024.10.09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F8D3C6">
            <w:pPr>
              <w:pStyle w:val="2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doi: 10.1038/s41419-024-07120-8.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9EC2E9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  <w:lang w:eastAsia="zh-Hans"/>
              </w:rPr>
              <w:t>山东中医药大学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264C45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李霞</w:t>
            </w:r>
          </w:p>
          <w:p w14:paraId="710CF65F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（通讯作者）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E8AC56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  <w:lang w:eastAsia="zh-Hans"/>
              </w:rPr>
              <w:t>有效</w:t>
            </w:r>
          </w:p>
        </w:tc>
      </w:tr>
      <w:tr w14:paraId="789A4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</w:trPr>
        <w:tc>
          <w:tcPr>
            <w:tcW w:w="1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FCACA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9B0960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寿胎丸抑制滋养细胞miR-29c-3p/Caspase-8/GSDME 焦亡信号轴治疗URSA 的作用与机制研究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563086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EE3C04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中国免疫学杂志. 2023，39（4）：750-758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CC4613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2023.05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  <w:lang w:eastAsia="zh-Hans"/>
              </w:rPr>
              <w:t>.</w:t>
            </w: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  <w:lang w:eastAsia="zh-Hans"/>
              </w:rPr>
              <w:t>15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CF845">
            <w:pPr>
              <w:pStyle w:val="2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doi: 10.3969/j.issn.1000-484X.2023.04.014.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5D871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  <w:lang w:eastAsia="zh-Hans"/>
              </w:rPr>
              <w:t>山东中医药大学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CCCCD1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李霞</w:t>
            </w:r>
          </w:p>
          <w:p w14:paraId="488E8181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（通讯作者）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085F9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  <w:lang w:eastAsia="zh-Hans"/>
              </w:rPr>
              <w:t>有效</w:t>
            </w:r>
          </w:p>
        </w:tc>
      </w:tr>
      <w:tr w14:paraId="2E2CC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</w:trPr>
        <w:tc>
          <w:tcPr>
            <w:tcW w:w="1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1D8CFB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论文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DE6C1D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寿胎丸靶向miR-374c-5p/ATG12信号轴减轻滋养细胞自噬治疗原因不明复发性自然流产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A9DB12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8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5AF98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中国免疫学杂志. 2022，38（3）：358-364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46C2F0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2022.02.25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5CDD1E">
            <w:pPr>
              <w:pStyle w:val="2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doi: 10.3969/j.issn.1000-484X.2022.03.019.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183B8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  <w:lang w:eastAsia="zh-Hans"/>
              </w:rPr>
              <w:t>山东中医药大学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3E394F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李霞</w:t>
            </w:r>
          </w:p>
          <w:p w14:paraId="507261D4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（通讯作者）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2D657B">
            <w:pPr>
              <w:pStyle w:val="2"/>
              <w:spacing w:line="240" w:lineRule="auto"/>
              <w:ind w:firstLine="0" w:firstLineChars="0"/>
              <w:jc w:val="center"/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  <w:lang w:eastAsia="zh-Hans"/>
              </w:rPr>
              <w:t>有效</w:t>
            </w:r>
          </w:p>
        </w:tc>
      </w:tr>
    </w:tbl>
    <w:p w14:paraId="778F34D7">
      <w:pPr>
        <w:spacing w:line="360" w:lineRule="auto"/>
        <w:rPr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C625A"/>
    <w:rsid w:val="0005421E"/>
    <w:rsid w:val="000A33F4"/>
    <w:rsid w:val="001622E4"/>
    <w:rsid w:val="00192CBE"/>
    <w:rsid w:val="00522C6D"/>
    <w:rsid w:val="005573F5"/>
    <w:rsid w:val="00625C0D"/>
    <w:rsid w:val="006830FB"/>
    <w:rsid w:val="009F3483"/>
    <w:rsid w:val="01596FAC"/>
    <w:rsid w:val="0E951751"/>
    <w:rsid w:val="14D04189"/>
    <w:rsid w:val="1DB46F51"/>
    <w:rsid w:val="31B92999"/>
    <w:rsid w:val="332919C3"/>
    <w:rsid w:val="39CD1D4B"/>
    <w:rsid w:val="3D8962D0"/>
    <w:rsid w:val="48583CA9"/>
    <w:rsid w:val="4CCE2312"/>
    <w:rsid w:val="4CF338F1"/>
    <w:rsid w:val="4EE23C1E"/>
    <w:rsid w:val="5B335F2F"/>
    <w:rsid w:val="5DA46FC7"/>
    <w:rsid w:val="62C377A8"/>
    <w:rsid w:val="6E827A5B"/>
    <w:rsid w:val="73BF8F74"/>
    <w:rsid w:val="7AA820FC"/>
    <w:rsid w:val="7F2109DE"/>
    <w:rsid w:val="7FFC625A"/>
    <w:rsid w:val="BFF045D9"/>
    <w:rsid w:val="C0BBB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400" w:lineRule="exact"/>
      <w:ind w:firstLine="420" w:firstLineChars="200"/>
    </w:pPr>
    <w:rPr>
      <w:bCs/>
      <w:szCs w:val="21"/>
    </w:rPr>
  </w:style>
  <w:style w:type="paragraph" w:customStyle="1" w:styleId="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3069</Words>
  <Characters>4097</Characters>
  <Lines>30</Lines>
  <Paragraphs>8</Paragraphs>
  <TotalTime>127</TotalTime>
  <ScaleCrop>false</ScaleCrop>
  <LinksUpToDate>false</LinksUpToDate>
  <CharactersWithSpaces>4191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2025-03-18T02:36:00Z</dcterms:created>
  <dc:creator>李白白</dc:creator>
  <cp:lastModifiedBy>阿咩.</cp:lastModifiedBy>
  <dcterms:modified xsi:type="dcterms:W3CDTF">2025-04-09T10:54:20Z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CE089E75E0964749A74121239B02B966_13</vt:lpwstr>
  </property>
  <property fmtid="{D5CDD505-2E9C-101B-9397-08002B2CF9AE}" pid="4" name="KSOTemplateDocerSaveRecord">
    <vt:lpwstr>eyJoZGlkIjoiZGZmOTFjZTQxNDZmYTEyZTkwY2VhY2JlOTkzY2YxOTUiLCJ1c2VySWQiOiIyMDAzMDA5NDYifQ==</vt:lpwstr>
  </property>
</Properties>
</file>