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312"/>
        <w:rPr>
          <w:b/>
          <w:bCs/>
          <w:sz w:val="32"/>
          <w:szCs w:val="32"/>
        </w:rPr>
      </w:pPr>
      <w:r>
        <w:rPr>
          <w:rFonts w:hint="eastAsia"/>
          <w:b/>
          <w:bCs/>
          <w:sz w:val="32"/>
          <w:szCs w:val="32"/>
        </w:rPr>
        <w:t>提名</w:t>
      </w:r>
      <w:r>
        <w:rPr>
          <w:b/>
          <w:bCs/>
          <w:sz w:val="32"/>
          <w:szCs w:val="32"/>
        </w:rPr>
        <w:t>202</w:t>
      </w:r>
      <w:r>
        <w:rPr>
          <w:rFonts w:hint="eastAsia"/>
          <w:b/>
          <w:bCs/>
          <w:sz w:val="32"/>
          <w:szCs w:val="32"/>
        </w:rPr>
        <w:t>4</w:t>
      </w:r>
      <w:r>
        <w:rPr>
          <w:b/>
          <w:bCs/>
          <w:sz w:val="32"/>
          <w:szCs w:val="32"/>
        </w:rPr>
        <w:t>年度</w:t>
      </w:r>
      <w:r>
        <w:rPr>
          <w:rFonts w:hint="eastAsia"/>
          <w:b/>
          <w:bCs/>
          <w:sz w:val="32"/>
          <w:szCs w:val="32"/>
        </w:rPr>
        <w:t>重庆市</w:t>
      </w:r>
      <w:r>
        <w:rPr>
          <w:b/>
          <w:bCs/>
          <w:sz w:val="32"/>
          <w:szCs w:val="32"/>
        </w:rPr>
        <w:t>科学技术奖项目公示内容</w:t>
      </w:r>
      <w:r>
        <w:rPr>
          <w:rFonts w:hint="eastAsia"/>
          <w:b/>
          <w:bCs/>
          <w:sz w:val="32"/>
          <w:szCs w:val="32"/>
        </w:rPr>
        <w:t>（</w:t>
      </w:r>
      <w:r>
        <w:rPr>
          <w:rFonts w:hint="eastAsia"/>
          <w:b/>
          <w:bCs/>
          <w:sz w:val="32"/>
          <w:szCs w:val="32"/>
        </w:rPr>
        <w:t>科技进步</w:t>
      </w:r>
      <w:r>
        <w:rPr>
          <w:rFonts w:hint="eastAsia"/>
          <w:b/>
          <w:bCs/>
          <w:sz w:val="32"/>
          <w:szCs w:val="32"/>
        </w:rPr>
        <w:t>）</w:t>
      </w:r>
    </w:p>
    <w:p>
      <w:pPr>
        <w:pStyle w:val="style0"/>
        <w:spacing w:lineRule="auto" w:line="312"/>
        <w:ind w:firstLine="562"/>
        <w:rPr>
          <w:rFonts w:ascii="Times New Roman" w:hAnsi="Times New Roman"/>
          <w:sz w:val="28"/>
          <w:szCs w:val="28"/>
        </w:rPr>
      </w:pPr>
      <w:r>
        <w:rPr>
          <w:rFonts w:ascii="Times New Roman" w:hAnsi="Times New Roman"/>
          <w:b/>
          <w:sz w:val="28"/>
          <w:szCs w:val="28"/>
        </w:rPr>
        <w:t>一</w:t>
      </w:r>
      <w:r>
        <w:rPr>
          <w:rFonts w:ascii="Times New Roman" w:hAnsi="Times New Roman" w:hint="eastAsia"/>
          <w:b/>
          <w:sz w:val="28"/>
          <w:szCs w:val="28"/>
        </w:rPr>
        <w:t>、</w:t>
      </w:r>
      <w:r>
        <w:rPr>
          <w:rFonts w:ascii="Times New Roman" w:hAnsi="Times New Roman"/>
          <w:b/>
          <w:sz w:val="28"/>
          <w:szCs w:val="28"/>
        </w:rPr>
        <w:t>项目名称</w:t>
      </w:r>
    </w:p>
    <w:p>
      <w:pPr>
        <w:pStyle w:val="style0"/>
        <w:spacing w:after="156" w:afterLines="50" w:lineRule="auto" w:line="312"/>
        <w:ind w:firstLine="480" w:firstLineChars="200"/>
        <w:rPr>
          <w:rFonts w:ascii="Times New Roman" w:hAnsi="Times New Roman"/>
          <w:sz w:val="24"/>
          <w:szCs w:val="24"/>
        </w:rPr>
      </w:pPr>
      <w:r>
        <w:rPr>
          <w:rFonts w:ascii="Times New Roman" w:hAnsi="Times New Roman"/>
          <w:sz w:val="24"/>
          <w:szCs w:val="24"/>
        </w:rPr>
        <w:t>5G</w:t>
      </w:r>
      <w:r>
        <w:rPr>
          <w:rFonts w:ascii="Times New Roman" w:hAnsi="Times New Roman"/>
          <w:sz w:val="24"/>
          <w:szCs w:val="24"/>
        </w:rPr>
        <w:t>通讯用声表面波射频滤波器技术及产业化</w:t>
      </w:r>
    </w:p>
    <w:p>
      <w:pPr>
        <w:pStyle w:val="style0"/>
        <w:numPr>
          <w:ilvl w:val="0"/>
          <w:numId w:val="1"/>
        </w:numPr>
        <w:spacing w:lineRule="auto" w:line="312"/>
        <w:ind w:firstLine="562"/>
        <w:rPr>
          <w:rFonts w:ascii="Times New Roman" w:hAnsi="Times New Roman"/>
          <w:b/>
          <w:sz w:val="28"/>
          <w:szCs w:val="28"/>
        </w:rPr>
      </w:pPr>
      <w:r>
        <w:rPr>
          <w:rFonts w:ascii="Times New Roman" w:hAnsi="Times New Roman" w:hint="eastAsia"/>
          <w:b/>
          <w:sz w:val="28"/>
          <w:szCs w:val="28"/>
        </w:rPr>
        <w:t>提名者</w:t>
      </w:r>
    </w:p>
    <w:p>
      <w:pPr>
        <w:pStyle w:val="style0"/>
        <w:spacing w:after="156" w:afterLines="50" w:lineRule="auto" w:line="312"/>
        <w:ind w:firstLine="480" w:firstLineChars="200"/>
        <w:rPr>
          <w:rFonts w:ascii="Times New Roman" w:hAnsi="Times New Roman"/>
          <w:sz w:val="24"/>
          <w:szCs w:val="24"/>
        </w:rPr>
      </w:pPr>
      <w:r>
        <w:rPr>
          <w:rFonts w:ascii="Times New Roman" w:hAnsi="Times New Roman" w:hint="eastAsia"/>
          <w:sz w:val="24"/>
          <w:szCs w:val="24"/>
        </w:rPr>
        <w:t>中电科芯片</w:t>
      </w:r>
      <w:r>
        <w:rPr>
          <w:rFonts w:ascii="Times New Roman" w:hAnsi="Times New Roman" w:hint="eastAsia"/>
          <w:sz w:val="24"/>
          <w:szCs w:val="24"/>
        </w:rPr>
        <w:t>技术（集团）有限公司</w:t>
      </w:r>
    </w:p>
    <w:p>
      <w:pPr>
        <w:pStyle w:val="style0"/>
        <w:numPr>
          <w:ilvl w:val="0"/>
          <w:numId w:val="1"/>
        </w:numPr>
        <w:spacing w:lineRule="auto" w:line="312"/>
        <w:ind w:firstLine="562"/>
        <w:rPr>
          <w:rFonts w:ascii="Times New Roman" w:hAnsi="Times New Roman"/>
          <w:b/>
          <w:sz w:val="28"/>
          <w:szCs w:val="28"/>
        </w:rPr>
      </w:pPr>
      <w:r>
        <w:rPr>
          <w:rFonts w:ascii="Times New Roman" w:hAnsi="Times New Roman" w:hint="eastAsia"/>
          <w:b/>
          <w:sz w:val="28"/>
          <w:szCs w:val="28"/>
        </w:rPr>
        <w:t>提名等级</w:t>
      </w:r>
    </w:p>
    <w:p>
      <w:pPr>
        <w:pStyle w:val="style0"/>
        <w:adjustRightInd w:val="false"/>
        <w:spacing w:after="156" w:afterLines="50" w:lineRule="auto" w:line="312"/>
        <w:ind w:firstLine="480" w:firstLineChars="200"/>
        <w:rPr>
          <w:rFonts w:ascii="Times New Roman" w:hAnsi="Times New Roman"/>
          <w:sz w:val="24"/>
          <w:szCs w:val="24"/>
        </w:rPr>
      </w:pPr>
      <w:r>
        <w:rPr>
          <w:rFonts w:ascii="Times New Roman" w:hAnsi="Times New Roman" w:hint="eastAsia"/>
          <w:sz w:val="24"/>
          <w:szCs w:val="24"/>
        </w:rPr>
        <w:t>科技进步奖一等奖</w:t>
      </w:r>
    </w:p>
    <w:p>
      <w:pPr>
        <w:pStyle w:val="style0"/>
        <w:widowControl/>
        <w:numPr>
          <w:ilvl w:val="0"/>
          <w:numId w:val="1"/>
        </w:numPr>
        <w:spacing w:lineRule="auto" w:line="312"/>
        <w:ind w:firstLine="562"/>
        <w:rPr>
          <w:rFonts w:ascii="Times New Roman" w:hAnsi="Times New Roman"/>
          <w:b/>
          <w:sz w:val="28"/>
          <w:szCs w:val="28"/>
        </w:rPr>
      </w:pPr>
      <w:r>
        <w:rPr>
          <w:rFonts w:ascii="Times New Roman" w:hAnsi="Times New Roman"/>
          <w:b/>
          <w:sz w:val="28"/>
          <w:szCs w:val="28"/>
        </w:rPr>
        <w:t>项目简介</w:t>
      </w:r>
    </w:p>
    <w:p>
      <w:pPr>
        <w:pStyle w:val="style0"/>
        <w:adjustRightInd w:val="false"/>
        <w:spacing w:lineRule="exact" w:line="400"/>
        <w:ind w:firstLine="480" w:firstLineChars="200"/>
        <w:rPr>
          <w:rFonts w:ascii="Times New Roman" w:hAnsi="Times New Roman"/>
          <w:sz w:val="24"/>
          <w:szCs w:val="24"/>
        </w:rPr>
      </w:pPr>
      <w:r>
        <w:rPr>
          <w:rFonts w:ascii="Times New Roman" w:hAnsi="Times New Roman" w:hint="eastAsia"/>
          <w:sz w:val="24"/>
          <w:szCs w:val="24"/>
        </w:rPr>
        <w:t>本项目</w:t>
      </w:r>
      <w:r>
        <w:rPr>
          <w:rFonts w:ascii="Times New Roman" w:hAnsi="Times New Roman" w:hint="eastAsia"/>
          <w:sz w:val="24"/>
          <w:szCs w:val="24"/>
        </w:rPr>
        <w:t>提出了一种复合层状</w:t>
      </w:r>
      <w:r>
        <w:rPr>
          <w:rFonts w:ascii="Times New Roman" w:hAnsi="Times New Roman" w:hint="eastAsia"/>
          <w:sz w:val="24"/>
          <w:szCs w:val="24"/>
        </w:rPr>
        <w:t>薄膜声</w:t>
      </w:r>
      <w:r>
        <w:rPr>
          <w:rFonts w:ascii="Times New Roman" w:hAnsi="Times New Roman" w:hint="eastAsia"/>
          <w:sz w:val="24"/>
          <w:szCs w:val="24"/>
        </w:rPr>
        <w:t>表面波器件多模态声波综合仿真方法并建立了高精度仿真平台，</w:t>
      </w:r>
      <w:r>
        <w:rPr>
          <w:rFonts w:ascii="Times New Roman" w:hAnsi="Times New Roman" w:hint="eastAsia"/>
          <w:sz w:val="24"/>
          <w:szCs w:val="24"/>
        </w:rPr>
        <w:t>能够</w:t>
      </w:r>
      <w:r>
        <w:rPr>
          <w:rFonts w:ascii="Times New Roman" w:hAnsi="Times New Roman" w:hint="eastAsia"/>
          <w:sz w:val="24"/>
          <w:szCs w:val="24"/>
        </w:rPr>
        <w:t>精准预测器件的多模式声波特性和非线性效应，实现了高效率、多模态的声</w:t>
      </w:r>
      <w:r>
        <w:rPr>
          <w:rFonts w:ascii="Times New Roman" w:hAnsi="Times New Roman" w:hint="eastAsia"/>
          <w:sz w:val="24"/>
          <w:szCs w:val="24"/>
        </w:rPr>
        <w:t>-</w:t>
      </w:r>
      <w:r>
        <w:rPr>
          <w:rFonts w:ascii="Times New Roman" w:hAnsi="Times New Roman" w:hint="eastAsia"/>
          <w:sz w:val="24"/>
          <w:szCs w:val="24"/>
        </w:rPr>
        <w:t>电协同仿真和声表面波</w:t>
      </w:r>
      <w:r>
        <w:rPr>
          <w:rFonts w:ascii="Times New Roman" w:hAnsi="Times New Roman"/>
          <w:sz w:val="24"/>
          <w:szCs w:val="24"/>
        </w:rPr>
        <w:t>滤波器杂波全面抑制与性能显著提升</w:t>
      </w:r>
      <w:r>
        <w:rPr>
          <w:rFonts w:ascii="Times New Roman" w:hAnsi="Times New Roman" w:hint="eastAsia"/>
          <w:sz w:val="24"/>
          <w:szCs w:val="24"/>
        </w:rPr>
        <w:t>；</w:t>
      </w:r>
      <w:r>
        <w:rPr>
          <w:rFonts w:ascii="Times New Roman" w:hAnsi="Times New Roman" w:hint="eastAsia"/>
          <w:sz w:val="24"/>
          <w:szCs w:val="24"/>
        </w:rPr>
        <w:t>提出了一种高机械强度电极和高效散热封装结构相结合的耐功率技术</w:t>
      </w:r>
      <w:r>
        <w:rPr>
          <w:rFonts w:ascii="Times New Roman" w:hAnsi="Times New Roman"/>
          <w:sz w:val="24"/>
          <w:szCs w:val="24"/>
        </w:rPr>
        <w:t>，</w:t>
      </w:r>
      <w:r>
        <w:rPr>
          <w:rFonts w:ascii="Times New Roman" w:hAnsi="Times New Roman" w:hint="eastAsia"/>
          <w:sz w:val="24"/>
          <w:szCs w:val="24"/>
        </w:rPr>
        <w:t>有效改善滤波器</w:t>
      </w:r>
      <w:r>
        <w:rPr>
          <w:rFonts w:ascii="Times New Roman" w:hAnsi="Times New Roman" w:hint="eastAsia"/>
          <w:sz w:val="24"/>
          <w:szCs w:val="24"/>
        </w:rPr>
        <w:t>中温场分布</w:t>
      </w:r>
      <w:r>
        <w:rPr>
          <w:rFonts w:ascii="Times New Roman" w:hAnsi="Times New Roman" w:hint="eastAsia"/>
          <w:sz w:val="24"/>
          <w:szCs w:val="24"/>
        </w:rPr>
        <w:t>、降低了高功率条件下的换能器表面热积累</w:t>
      </w:r>
      <w:r>
        <w:rPr>
          <w:rFonts w:ascii="Times New Roman" w:hAnsi="Times New Roman"/>
          <w:sz w:val="24"/>
          <w:szCs w:val="24"/>
        </w:rPr>
        <w:t>，</w:t>
      </w:r>
      <w:r>
        <w:rPr>
          <w:rFonts w:ascii="Times New Roman" w:hAnsi="Times New Roman" w:hint="eastAsia"/>
          <w:sz w:val="24"/>
          <w:szCs w:val="24"/>
        </w:rPr>
        <w:t>提升</w:t>
      </w:r>
      <w:r>
        <w:rPr>
          <w:rFonts w:ascii="Times New Roman" w:hAnsi="Times New Roman"/>
          <w:sz w:val="24"/>
          <w:szCs w:val="24"/>
        </w:rPr>
        <w:t>了</w:t>
      </w:r>
      <w:r>
        <w:rPr>
          <w:rFonts w:ascii="Times New Roman" w:hAnsi="Times New Roman" w:hint="eastAsia"/>
          <w:sz w:val="24"/>
          <w:szCs w:val="24"/>
        </w:rPr>
        <w:t>声表面波滤波器的功率承受能力</w:t>
      </w:r>
      <w:r>
        <w:rPr>
          <w:rFonts w:ascii="Times New Roman" w:hAnsi="Times New Roman" w:hint="eastAsia"/>
          <w:sz w:val="24"/>
          <w:szCs w:val="24"/>
        </w:rPr>
        <w:t>；</w:t>
      </w:r>
      <w:r>
        <w:rPr>
          <w:rFonts w:ascii="Times New Roman" w:hAnsi="Times New Roman" w:hint="eastAsia"/>
          <w:sz w:val="24"/>
          <w:szCs w:val="24"/>
        </w:rPr>
        <w:t>提出了一种用于复合层状薄膜晶圆的高一致性指条制备的光刻方法</w:t>
      </w:r>
      <w:r>
        <w:rPr>
          <w:rFonts w:ascii="Times New Roman" w:hAnsi="Times New Roman"/>
          <w:sz w:val="24"/>
          <w:szCs w:val="24"/>
        </w:rPr>
        <w:t>，解决了</w:t>
      </w:r>
      <w:r>
        <w:rPr>
          <w:rFonts w:ascii="Times New Roman" w:hAnsi="Times New Roman" w:hint="eastAsia"/>
          <w:sz w:val="24"/>
          <w:szCs w:val="24"/>
        </w:rPr>
        <w:t>层状薄膜材料光刻</w:t>
      </w:r>
      <w:r>
        <w:rPr>
          <w:rFonts w:ascii="Times New Roman" w:hAnsi="Times New Roman" w:hint="eastAsia"/>
          <w:sz w:val="24"/>
          <w:szCs w:val="24"/>
        </w:rPr>
        <w:t>过程</w:t>
      </w:r>
      <w:r>
        <w:rPr>
          <w:rFonts w:ascii="Times New Roman" w:hAnsi="Times New Roman" w:hint="eastAsia"/>
          <w:sz w:val="24"/>
          <w:szCs w:val="24"/>
        </w:rPr>
        <w:t>漫反射导致的长阵列指条变形或表面鼓包难题</w:t>
      </w:r>
      <w:r>
        <w:rPr>
          <w:rFonts w:ascii="Times New Roman" w:hAnsi="Times New Roman"/>
          <w:sz w:val="24"/>
          <w:szCs w:val="24"/>
        </w:rPr>
        <w:t>，</w:t>
      </w:r>
      <w:r>
        <w:rPr>
          <w:rFonts w:ascii="Times New Roman" w:hAnsi="Times New Roman" w:hint="eastAsia"/>
          <w:sz w:val="24"/>
          <w:szCs w:val="24"/>
        </w:rPr>
        <w:t>突破了高性能滤波器量产瓶颈；提出了一种高可靠的</w:t>
      </w:r>
      <w:r>
        <w:rPr>
          <w:rFonts w:ascii="Times New Roman" w:hAnsi="Times New Roman" w:hint="eastAsia"/>
          <w:sz w:val="24"/>
          <w:szCs w:val="24"/>
        </w:rPr>
        <w:t>晶圆级封装</w:t>
      </w:r>
      <w:r>
        <w:rPr>
          <w:rFonts w:ascii="Times New Roman" w:hAnsi="Times New Roman" w:hint="eastAsia"/>
          <w:sz w:val="24"/>
          <w:szCs w:val="24"/>
        </w:rPr>
        <w:t>方案，使声表面波滤波器</w:t>
      </w:r>
      <w:r>
        <w:rPr>
          <w:rFonts w:ascii="Times New Roman" w:hAnsi="Times New Roman"/>
          <w:sz w:val="24"/>
          <w:szCs w:val="24"/>
        </w:rPr>
        <w:t>整体体积</w:t>
      </w:r>
      <w:r>
        <w:rPr>
          <w:rFonts w:ascii="Times New Roman" w:hAnsi="Times New Roman" w:hint="eastAsia"/>
          <w:sz w:val="24"/>
          <w:szCs w:val="24"/>
        </w:rPr>
        <w:t>大幅降低</w:t>
      </w:r>
      <w:r>
        <w:rPr>
          <w:rFonts w:ascii="Times New Roman" w:hAnsi="Times New Roman"/>
          <w:sz w:val="24"/>
          <w:szCs w:val="24"/>
        </w:rPr>
        <w:t>，并成功通过了严苛的环境试验验证，显著提升了封装的可靠性</w:t>
      </w:r>
      <w:r>
        <w:rPr>
          <w:rFonts w:ascii="Times New Roman" w:hAnsi="Times New Roman" w:hint="eastAsia"/>
          <w:sz w:val="24"/>
          <w:szCs w:val="24"/>
        </w:rPr>
        <w:t>。</w:t>
      </w:r>
    </w:p>
    <w:p>
      <w:pPr>
        <w:pStyle w:val="style0"/>
        <w:adjustRightInd w:val="false"/>
        <w:spacing w:lineRule="exact" w:line="400"/>
        <w:ind w:firstLine="480" w:firstLineChars="200"/>
        <w:jc w:val="both"/>
        <w:rPr>
          <w:rFonts w:ascii="Times New Roman" w:hAnsi="Times New Roman"/>
          <w:sz w:val="24"/>
          <w:szCs w:val="24"/>
        </w:rPr>
      </w:pPr>
      <w:r>
        <w:rPr>
          <w:rFonts w:ascii="Times New Roman" w:hAnsi="Times New Roman" w:hint="eastAsia"/>
          <w:sz w:val="24"/>
          <w:szCs w:val="24"/>
        </w:rPr>
        <w:t>本项目</w:t>
      </w:r>
      <w:r>
        <w:rPr>
          <w:rFonts w:ascii="Times New Roman" w:hAnsi="Times New Roman" w:hint="eastAsia"/>
          <w:sz w:val="24"/>
          <w:szCs w:val="24"/>
        </w:rPr>
        <w:t>成功</w:t>
      </w:r>
      <w:r>
        <w:rPr>
          <w:rFonts w:ascii="Times New Roman" w:hAnsi="Times New Roman" w:hint="eastAsia"/>
          <w:sz w:val="24"/>
          <w:szCs w:val="24"/>
        </w:rPr>
        <w:t>建设</w:t>
      </w:r>
      <w:r>
        <w:rPr>
          <w:rFonts w:ascii="Times New Roman" w:hAnsi="Times New Roman" w:hint="eastAsia"/>
          <w:sz w:val="24"/>
          <w:szCs w:val="24"/>
        </w:rPr>
        <w:t>了</w:t>
      </w:r>
      <w:r>
        <w:rPr>
          <w:rFonts w:ascii="Times New Roman" w:hAnsi="Times New Roman" w:hint="eastAsia"/>
          <w:sz w:val="24"/>
          <w:szCs w:val="24"/>
        </w:rPr>
        <w:t>高水平的</w:t>
      </w:r>
      <w:r>
        <w:rPr>
          <w:rFonts w:ascii="Times New Roman" w:hAnsi="Times New Roman" w:hint="eastAsia"/>
          <w:sz w:val="24"/>
          <w:szCs w:val="24"/>
        </w:rPr>
        <w:t>薄膜</w:t>
      </w:r>
      <w:r>
        <w:rPr>
          <w:rFonts w:ascii="Times New Roman" w:hAnsi="Times New Roman" w:hint="eastAsia"/>
          <w:sz w:val="24"/>
          <w:szCs w:val="24"/>
        </w:rPr>
        <w:t>声</w:t>
      </w:r>
      <w:r>
        <w:rPr>
          <w:rFonts w:ascii="Times New Roman" w:hAnsi="Times New Roman" w:hint="eastAsia"/>
          <w:sz w:val="24"/>
          <w:szCs w:val="24"/>
        </w:rPr>
        <w:t>表面波</w:t>
      </w:r>
      <w:r>
        <w:rPr>
          <w:rFonts w:ascii="Times New Roman" w:hAnsi="Times New Roman"/>
          <w:sz w:val="24"/>
          <w:szCs w:val="24"/>
        </w:rPr>
        <w:t>滤波器批量生产体系，</w:t>
      </w:r>
      <w:r>
        <w:rPr>
          <w:rFonts w:ascii="Times New Roman" w:hAnsi="Times New Roman" w:hint="eastAsia"/>
          <w:sz w:val="24"/>
          <w:szCs w:val="24"/>
        </w:rPr>
        <w:t>形成</w:t>
      </w:r>
      <w:r>
        <w:rPr>
          <w:rFonts w:ascii="Times New Roman" w:hAnsi="Times New Roman"/>
          <w:sz w:val="24"/>
          <w:szCs w:val="24"/>
        </w:rPr>
        <w:t>了</w:t>
      </w:r>
      <w:r>
        <w:rPr>
          <w:rFonts w:ascii="Times New Roman" w:hAnsi="Times New Roman" w:hint="eastAsia"/>
          <w:sz w:val="24"/>
          <w:szCs w:val="24"/>
        </w:rPr>
        <w:t>涵盖</w:t>
      </w:r>
      <w:r>
        <w:rPr>
          <w:rFonts w:ascii="Times New Roman" w:hAnsi="Times New Roman"/>
          <w:sz w:val="24"/>
          <w:szCs w:val="24"/>
        </w:rPr>
        <w:t>结构设计、芯片制造</w:t>
      </w:r>
      <w:r>
        <w:rPr>
          <w:rFonts w:ascii="Times New Roman" w:hAnsi="Times New Roman" w:hint="eastAsia"/>
          <w:sz w:val="24"/>
          <w:szCs w:val="24"/>
        </w:rPr>
        <w:t>及</w:t>
      </w:r>
      <w:r>
        <w:rPr>
          <w:rFonts w:ascii="Times New Roman" w:hAnsi="Times New Roman"/>
          <w:sz w:val="24"/>
          <w:szCs w:val="24"/>
        </w:rPr>
        <w:t>封装的</w:t>
      </w:r>
      <w:r>
        <w:rPr>
          <w:rFonts w:ascii="Times New Roman" w:hAnsi="Times New Roman"/>
          <w:sz w:val="24"/>
          <w:szCs w:val="24"/>
        </w:rPr>
        <w:t>IDM</w:t>
      </w:r>
      <w:r>
        <w:rPr>
          <w:rFonts w:ascii="Times New Roman" w:hAnsi="Times New Roman"/>
          <w:sz w:val="24"/>
          <w:szCs w:val="24"/>
        </w:rPr>
        <w:t>制造模式</w:t>
      </w:r>
      <w:r>
        <w:rPr>
          <w:rFonts w:ascii="Times New Roman" w:hAnsi="Times New Roman" w:hint="eastAsia"/>
          <w:sz w:val="24"/>
          <w:szCs w:val="24"/>
        </w:rPr>
        <w:t>，</w:t>
      </w:r>
      <w:r>
        <w:rPr>
          <w:rFonts w:ascii="Times New Roman" w:hAnsi="Times New Roman" w:hint="eastAsia"/>
          <w:sz w:val="24"/>
          <w:szCs w:val="24"/>
        </w:rPr>
        <w:t>开发出</w:t>
      </w:r>
      <w:r>
        <w:rPr>
          <w:rFonts w:ascii="Times New Roman" w:hAnsi="Times New Roman" w:hint="eastAsia"/>
          <w:sz w:val="24"/>
          <w:szCs w:val="24"/>
        </w:rPr>
        <w:t>涵盖全球主流通讯频段的</w:t>
      </w:r>
      <w:r>
        <w:rPr>
          <w:rFonts w:ascii="Times New Roman" w:hAnsi="Times New Roman" w:hint="eastAsia"/>
          <w:sz w:val="24"/>
          <w:szCs w:val="24"/>
        </w:rPr>
        <w:t>一系列高性能</w:t>
      </w:r>
      <w:r>
        <w:rPr>
          <w:rFonts w:ascii="Times New Roman" w:hAnsi="Times New Roman" w:hint="eastAsia"/>
          <w:sz w:val="24"/>
          <w:szCs w:val="24"/>
        </w:rPr>
        <w:t>声表面波</w:t>
      </w:r>
      <w:r>
        <w:rPr>
          <w:rFonts w:ascii="Times New Roman" w:hAnsi="Times New Roman"/>
          <w:sz w:val="24"/>
          <w:szCs w:val="24"/>
        </w:rPr>
        <w:t>滤波器</w:t>
      </w:r>
      <w:r>
        <w:rPr>
          <w:rFonts w:ascii="Times New Roman" w:hAnsi="Times New Roman" w:hint="eastAsia"/>
          <w:sz w:val="24"/>
          <w:szCs w:val="24"/>
        </w:rPr>
        <w:t>和双工器</w:t>
      </w:r>
      <w:r>
        <w:rPr>
          <w:rFonts w:ascii="Times New Roman" w:hAnsi="Times New Roman"/>
          <w:sz w:val="24"/>
          <w:szCs w:val="24"/>
        </w:rPr>
        <w:t>，</w:t>
      </w:r>
      <w:r>
        <w:rPr>
          <w:rFonts w:ascii="Times New Roman" w:hAnsi="Times New Roman"/>
          <w:sz w:val="24"/>
          <w:szCs w:val="24"/>
        </w:rPr>
        <w:t>全面满足</w:t>
      </w:r>
      <w:r>
        <w:rPr>
          <w:rFonts w:ascii="Times New Roman" w:hAnsi="Times New Roman"/>
          <w:sz w:val="24"/>
          <w:szCs w:val="24"/>
        </w:rPr>
        <w:t>5G</w:t>
      </w:r>
      <w:r>
        <w:rPr>
          <w:rFonts w:ascii="Times New Roman" w:hAnsi="Times New Roman"/>
          <w:sz w:val="24"/>
          <w:szCs w:val="24"/>
        </w:rPr>
        <w:t>通信设备对高</w:t>
      </w:r>
      <w:r>
        <w:rPr>
          <w:rFonts w:ascii="Times New Roman" w:hAnsi="Times New Roman" w:hint="eastAsia"/>
          <w:sz w:val="24"/>
          <w:szCs w:val="24"/>
        </w:rPr>
        <w:t>性能</w:t>
      </w:r>
      <w:r>
        <w:rPr>
          <w:rFonts w:ascii="Times New Roman" w:hAnsi="Times New Roman"/>
          <w:sz w:val="24"/>
          <w:szCs w:val="24"/>
        </w:rPr>
        <w:t>、小型化</w:t>
      </w:r>
      <w:r>
        <w:rPr>
          <w:rFonts w:ascii="Times New Roman" w:hAnsi="Times New Roman" w:hint="eastAsia"/>
          <w:sz w:val="24"/>
          <w:szCs w:val="24"/>
        </w:rPr>
        <w:t>滤波器</w:t>
      </w:r>
      <w:r>
        <w:rPr>
          <w:rFonts w:ascii="Times New Roman" w:hAnsi="Times New Roman"/>
          <w:sz w:val="24"/>
          <w:szCs w:val="24"/>
        </w:rPr>
        <w:t>的需求</w:t>
      </w:r>
      <w:r>
        <w:rPr>
          <w:rFonts w:ascii="Times New Roman" w:hAnsi="Times New Roman" w:hint="eastAsia"/>
          <w:sz w:val="24"/>
          <w:szCs w:val="24"/>
        </w:rPr>
        <w:t>，</w:t>
      </w:r>
      <w:r>
        <w:rPr>
          <w:rFonts w:ascii="Times New Roman" w:hAnsi="Times New Roman" w:hint="eastAsia"/>
          <w:sz w:val="24"/>
          <w:szCs w:val="24"/>
        </w:rPr>
        <w:t>实现了具有自主知识产权的</w:t>
      </w:r>
      <w:r>
        <w:rPr>
          <w:rFonts w:ascii="Times New Roman" w:hAnsi="Times New Roman" w:hint="eastAsia"/>
          <w:sz w:val="24"/>
          <w:szCs w:val="24"/>
        </w:rPr>
        <w:t>高端</w:t>
      </w:r>
      <w:r>
        <w:rPr>
          <w:rFonts w:ascii="Times New Roman" w:hAnsi="Times New Roman" w:hint="eastAsia"/>
          <w:sz w:val="24"/>
          <w:szCs w:val="24"/>
        </w:rPr>
        <w:t>声</w:t>
      </w:r>
      <w:r>
        <w:rPr>
          <w:rFonts w:ascii="Times New Roman" w:hAnsi="Times New Roman" w:hint="eastAsia"/>
          <w:sz w:val="24"/>
          <w:szCs w:val="24"/>
        </w:rPr>
        <w:t>表面波</w:t>
      </w:r>
      <w:r>
        <w:rPr>
          <w:rFonts w:ascii="Times New Roman" w:hAnsi="Times New Roman"/>
          <w:sz w:val="24"/>
          <w:szCs w:val="24"/>
        </w:rPr>
        <w:t>器件的国产化</w:t>
      </w:r>
      <w:r>
        <w:rPr>
          <w:rFonts w:ascii="Times New Roman" w:hAnsi="Times New Roman" w:hint="eastAsia"/>
          <w:sz w:val="24"/>
          <w:szCs w:val="24"/>
        </w:rPr>
        <w:t>和产业化</w:t>
      </w:r>
      <w:r>
        <w:rPr>
          <w:rFonts w:ascii="Times New Roman" w:hAnsi="Times New Roman" w:hint="eastAsia"/>
          <w:sz w:val="24"/>
          <w:szCs w:val="24"/>
        </w:rPr>
        <w:t>。</w:t>
      </w:r>
    </w:p>
    <w:p>
      <w:pPr>
        <w:pStyle w:val="style0"/>
        <w:adjustRightInd w:val="false"/>
        <w:spacing w:lineRule="exact" w:line="400"/>
        <w:ind w:firstLine="480" w:firstLineChars="200"/>
        <w:rPr>
          <w:rFonts w:ascii="Times New Roman" w:hAnsi="Times New Roman"/>
          <w:sz w:val="24"/>
          <w:szCs w:val="24"/>
        </w:rPr>
      </w:pPr>
      <w:r>
        <w:rPr>
          <w:rFonts w:ascii="Times New Roman" w:hAnsi="Times New Roman" w:hint="eastAsia"/>
          <w:sz w:val="24"/>
          <w:szCs w:val="24"/>
        </w:rPr>
        <w:t>本项目申请专利</w:t>
      </w:r>
      <w:r>
        <w:rPr>
          <w:rFonts w:ascii="Times New Roman" w:hAnsi="Times New Roman" w:hint="eastAsia"/>
          <w:sz w:val="24"/>
          <w:szCs w:val="24"/>
        </w:rPr>
        <w:t>37</w:t>
      </w:r>
      <w:r>
        <w:rPr>
          <w:rFonts w:ascii="Times New Roman" w:hAnsi="Times New Roman" w:hint="eastAsia"/>
          <w:sz w:val="24"/>
          <w:szCs w:val="24"/>
        </w:rPr>
        <w:t>项（其中授权专利</w:t>
      </w:r>
      <w:r>
        <w:rPr>
          <w:rFonts w:ascii="Times New Roman" w:hAnsi="Times New Roman" w:hint="eastAsia"/>
          <w:sz w:val="24"/>
          <w:szCs w:val="24"/>
        </w:rPr>
        <w:t>21</w:t>
      </w:r>
      <w:r>
        <w:rPr>
          <w:rFonts w:ascii="Times New Roman" w:hAnsi="Times New Roman" w:hint="eastAsia"/>
          <w:sz w:val="24"/>
          <w:szCs w:val="24"/>
        </w:rPr>
        <w:t>项），发表论文</w:t>
      </w:r>
      <w:r>
        <w:rPr>
          <w:rFonts w:ascii="Times New Roman" w:hAnsi="Times New Roman" w:hint="eastAsia"/>
          <w:sz w:val="24"/>
          <w:szCs w:val="24"/>
        </w:rPr>
        <w:t>42</w:t>
      </w:r>
      <w:r>
        <w:rPr>
          <w:rFonts w:ascii="Times New Roman" w:hAnsi="Times New Roman" w:hint="eastAsia"/>
          <w:sz w:val="24"/>
          <w:szCs w:val="24"/>
        </w:rPr>
        <w:t>篇，获得软件著作权</w:t>
      </w:r>
      <w:r>
        <w:rPr>
          <w:rFonts w:ascii="Times New Roman" w:hAnsi="Times New Roman" w:hint="eastAsia"/>
          <w:sz w:val="24"/>
          <w:szCs w:val="24"/>
        </w:rPr>
        <w:t>4</w:t>
      </w:r>
      <w:r>
        <w:rPr>
          <w:rFonts w:ascii="Times New Roman" w:hAnsi="Times New Roman" w:hint="eastAsia"/>
          <w:sz w:val="24"/>
          <w:szCs w:val="24"/>
        </w:rPr>
        <w:t>项。</w:t>
      </w:r>
    </w:p>
    <w:p>
      <w:pPr>
        <w:pStyle w:val="style0"/>
        <w:widowControl/>
        <w:spacing w:lineRule="auto" w:line="312"/>
        <w:ind w:firstLine="562"/>
        <w:rPr>
          <w:rFonts w:ascii="Times New Roman" w:hAnsi="Times New Roman"/>
          <w:b/>
          <w:sz w:val="28"/>
          <w:szCs w:val="28"/>
        </w:rPr>
      </w:pPr>
      <w:r>
        <w:rPr>
          <w:rFonts w:ascii="Times New Roman" w:hAnsi="Times New Roman" w:hint="eastAsia"/>
          <w:b/>
          <w:sz w:val="28"/>
          <w:szCs w:val="28"/>
        </w:rPr>
        <w:t>五</w:t>
      </w:r>
      <w:r>
        <w:rPr>
          <w:rFonts w:ascii="Times New Roman" w:hAnsi="Times New Roman"/>
          <w:b/>
          <w:sz w:val="28"/>
          <w:szCs w:val="28"/>
        </w:rPr>
        <w:t>、</w:t>
      </w:r>
      <w:r>
        <w:rPr>
          <w:rFonts w:ascii="Times New Roman" w:hAnsi="Times New Roman" w:hint="eastAsia"/>
          <w:b/>
          <w:sz w:val="28"/>
          <w:szCs w:val="28"/>
        </w:rPr>
        <w:t>主要知识产权和标准规范等目录</w:t>
      </w:r>
    </w:p>
    <w:p>
      <w:pPr>
        <w:pStyle w:val="style0"/>
        <w:spacing w:lineRule="exact" w:line="400"/>
        <w:rPr>
          <w:rFonts w:ascii="Times New Roman" w:cs="Times New Roman" w:hAnsi="Times New Roman"/>
          <w:szCs w:val="24"/>
        </w:rPr>
      </w:pPr>
      <w:r>
        <w:rPr>
          <w:rFonts w:ascii="Times New Roman" w:cs="Times New Roman" w:hAnsi="Times New Roman" w:hint="eastAsia"/>
          <w:sz w:val="24"/>
          <w:szCs w:val="24"/>
        </w:rPr>
        <w:t>授权专利</w:t>
      </w:r>
      <w:r>
        <w:rPr>
          <w:rFonts w:ascii="Times New Roman" w:cs="Times New Roman" w:hAnsi="Times New Roman" w:hint="eastAsia"/>
          <w:sz w:val="24"/>
          <w:szCs w:val="24"/>
        </w:rPr>
        <w:t>21</w:t>
      </w:r>
      <w:r>
        <w:rPr>
          <w:rFonts w:ascii="Times New Roman" w:cs="Times New Roman" w:hAnsi="Times New Roman" w:hint="eastAsia"/>
          <w:sz w:val="24"/>
          <w:szCs w:val="24"/>
        </w:rPr>
        <w:t>项：</w:t>
      </w:r>
    </w:p>
    <w:p>
      <w:pPr>
        <w:pStyle w:val="style179"/>
        <w:numPr>
          <w:ilvl w:val="0"/>
          <w:numId w:val="2"/>
        </w:numPr>
        <w:autoSpaceDE/>
        <w:autoSpaceDN/>
        <w:spacing w:lineRule="exact" w:line="400"/>
        <w:ind w:firstLineChars="0"/>
        <w:jc w:val="both"/>
        <w:rPr>
          <w:rFonts w:ascii="Times New Roman" w:cs="Times New Roman" w:hAnsi="Times New Roman"/>
          <w:sz w:val="24"/>
          <w:szCs w:val="24"/>
        </w:rPr>
      </w:pPr>
      <w:r>
        <w:rPr>
          <w:rFonts w:ascii="Times New Roman" w:cs="Times New Roman" w:hAnsi="Times New Roman" w:hint="eastAsia"/>
          <w:sz w:val="24"/>
          <w:szCs w:val="24"/>
        </w:rPr>
        <w:t>发明专利：</w:t>
      </w:r>
      <w:r>
        <w:rPr>
          <w:rFonts w:ascii="Times New Roman" w:cs="Times New Roman" w:hAnsi="Times New Roman" w:hint="eastAsia"/>
          <w:sz w:val="24"/>
          <w:szCs w:val="24"/>
        </w:rPr>
        <w:t>一种多物理场耦合的声表面波滤波器的计算方法</w:t>
      </w:r>
      <w:r>
        <w:rPr>
          <w:rFonts w:ascii="Times New Roman" w:cs="Times New Roman" w:hAnsi="Times New Roman" w:hint="eastAsia"/>
          <w:sz w:val="24"/>
          <w:szCs w:val="24"/>
        </w:rPr>
        <w:t>，授权号：</w:t>
      </w:r>
      <w:r>
        <w:rPr>
          <w:rFonts w:ascii="Times New Roman" w:cs="Times New Roman" w:hAnsi="Times New Roman"/>
          <w:sz w:val="24"/>
          <w:szCs w:val="24"/>
        </w:rPr>
        <w:t>ZL202111234248.0</w:t>
      </w:r>
      <w:r>
        <w:rPr>
          <w:rFonts w:ascii="Times New Roman" w:cs="Times New Roman" w:hAnsi="Times New Roman" w:hint="eastAsia"/>
          <w:sz w:val="24"/>
          <w:szCs w:val="24"/>
        </w:rPr>
        <w:t>；</w:t>
      </w:r>
    </w:p>
    <w:p>
      <w:pPr>
        <w:pStyle w:val="style179"/>
        <w:numPr>
          <w:ilvl w:val="0"/>
          <w:numId w:val="2"/>
        </w:numPr>
        <w:autoSpaceDE/>
        <w:autoSpaceDN/>
        <w:spacing w:lineRule="exact" w:line="400"/>
        <w:ind w:firstLineChars="0"/>
        <w:jc w:val="both"/>
        <w:rPr>
          <w:rFonts w:ascii="Times New Roman" w:cs="Times New Roman" w:hAnsi="Times New Roman"/>
          <w:sz w:val="24"/>
          <w:szCs w:val="24"/>
        </w:rPr>
      </w:pPr>
      <w:r>
        <w:rPr>
          <w:rFonts w:ascii="Times New Roman" w:cs="Times New Roman" w:hAnsi="Times New Roman" w:hint="eastAsia"/>
          <w:sz w:val="24"/>
          <w:szCs w:val="24"/>
        </w:rPr>
        <w:t>发明专利：</w:t>
      </w:r>
      <w:r>
        <w:rPr>
          <w:rFonts w:ascii="Times New Roman" w:cs="Times New Roman" w:hAnsi="Times New Roman" w:hint="eastAsia"/>
          <w:sz w:val="24"/>
          <w:szCs w:val="24"/>
        </w:rPr>
        <w:t>一种声表面横波谐振滤波器</w:t>
      </w:r>
      <w:r>
        <w:rPr>
          <w:rFonts w:ascii="Times New Roman" w:cs="Times New Roman" w:hAnsi="Times New Roman" w:hint="eastAsia"/>
          <w:sz w:val="24"/>
          <w:szCs w:val="24"/>
        </w:rPr>
        <w:t>，授权号：</w:t>
      </w:r>
      <w:r>
        <w:rPr>
          <w:rFonts w:ascii="Times New Roman" w:cs="Times New Roman" w:hAnsi="Times New Roman"/>
          <w:sz w:val="24"/>
          <w:szCs w:val="24"/>
        </w:rPr>
        <w:t>ZL201810349548.5</w:t>
      </w:r>
      <w:r>
        <w:rPr>
          <w:rFonts w:ascii="Times New Roman" w:cs="Times New Roman" w:hAnsi="Times New Roman" w:hint="eastAsia"/>
          <w:sz w:val="24"/>
          <w:szCs w:val="24"/>
        </w:rPr>
        <w:t>；</w:t>
      </w:r>
    </w:p>
    <w:p>
      <w:pPr>
        <w:pStyle w:val="style179"/>
        <w:numPr>
          <w:ilvl w:val="0"/>
          <w:numId w:val="2"/>
        </w:numPr>
        <w:autoSpaceDE/>
        <w:autoSpaceDN/>
        <w:spacing w:lineRule="exact" w:line="400"/>
        <w:ind w:firstLineChars="0"/>
        <w:jc w:val="both"/>
        <w:rPr>
          <w:rFonts w:ascii="Times New Roman" w:cs="Times New Roman" w:hAnsi="Times New Roman"/>
          <w:sz w:val="24"/>
          <w:szCs w:val="24"/>
        </w:rPr>
      </w:pPr>
      <w:r>
        <w:rPr>
          <w:rFonts w:ascii="Times New Roman" w:cs="Times New Roman" w:hAnsi="Times New Roman" w:hint="eastAsia"/>
          <w:sz w:val="24"/>
          <w:szCs w:val="24"/>
        </w:rPr>
        <w:t>发明专利：</w:t>
      </w:r>
      <w:r>
        <w:rPr>
          <w:rFonts w:ascii="Times New Roman" w:cs="Times New Roman" w:hAnsi="Times New Roman" w:hint="eastAsia"/>
          <w:sz w:val="24"/>
          <w:szCs w:val="24"/>
        </w:rPr>
        <w:t>一种小型化的声表面波滤波器结构</w:t>
      </w:r>
      <w:r>
        <w:rPr>
          <w:rFonts w:ascii="Times New Roman" w:cs="Times New Roman" w:hAnsi="Times New Roman" w:hint="eastAsia"/>
          <w:sz w:val="24"/>
          <w:szCs w:val="24"/>
        </w:rPr>
        <w:t>，授权号：</w:t>
      </w:r>
      <w:r>
        <w:rPr>
          <w:rFonts w:ascii="Times New Roman" w:cs="Times New Roman" w:hAnsi="Times New Roman"/>
          <w:sz w:val="24"/>
          <w:szCs w:val="24"/>
        </w:rPr>
        <w:t>ZL202310407762.2</w:t>
      </w:r>
      <w:r>
        <w:rPr>
          <w:rFonts w:ascii="Times New Roman" w:cs="Times New Roman" w:hAnsi="Times New Roman" w:hint="eastAsia"/>
          <w:sz w:val="24"/>
          <w:szCs w:val="24"/>
        </w:rPr>
        <w:t>；</w:t>
      </w:r>
    </w:p>
    <w:p>
      <w:pPr>
        <w:pStyle w:val="style179"/>
        <w:numPr>
          <w:ilvl w:val="0"/>
          <w:numId w:val="2"/>
        </w:numPr>
        <w:autoSpaceDE/>
        <w:autoSpaceDN/>
        <w:spacing w:lineRule="exact" w:line="400"/>
        <w:ind w:firstLineChars="0"/>
        <w:jc w:val="both"/>
        <w:rPr>
          <w:rFonts w:ascii="Times New Roman" w:cs="Times New Roman" w:hAnsi="Times New Roman"/>
          <w:sz w:val="24"/>
          <w:szCs w:val="24"/>
        </w:rPr>
      </w:pPr>
      <w:r>
        <w:rPr>
          <w:rFonts w:ascii="Times New Roman" w:cs="Times New Roman" w:hAnsi="Times New Roman" w:hint="eastAsia"/>
          <w:sz w:val="24"/>
          <w:szCs w:val="24"/>
        </w:rPr>
        <w:t>发明专利：</w:t>
      </w:r>
      <w:r>
        <w:rPr>
          <w:rFonts w:ascii="Times New Roman" w:cs="Times New Roman" w:hAnsi="Times New Roman" w:hint="eastAsia"/>
          <w:sz w:val="24"/>
          <w:szCs w:val="24"/>
        </w:rPr>
        <w:t>一种基于声表面波的离子束调频方法</w:t>
      </w:r>
      <w:r>
        <w:rPr>
          <w:rFonts w:ascii="Times New Roman" w:cs="Times New Roman" w:hAnsi="Times New Roman" w:hint="eastAsia"/>
          <w:sz w:val="24"/>
          <w:szCs w:val="24"/>
        </w:rPr>
        <w:t>，授权号：</w:t>
      </w:r>
      <w:r>
        <w:rPr>
          <w:rFonts w:ascii="Times New Roman" w:cs="Times New Roman" w:hAnsi="Times New Roman"/>
          <w:sz w:val="24"/>
          <w:szCs w:val="24"/>
        </w:rPr>
        <w:t>ZL201910461793.X</w:t>
      </w:r>
      <w:r>
        <w:rPr>
          <w:rFonts w:ascii="Times New Roman" w:cs="Times New Roman" w:hAnsi="Times New Roman" w:hint="eastAsia"/>
          <w:sz w:val="24"/>
          <w:szCs w:val="24"/>
        </w:rPr>
        <w:t>；</w:t>
      </w:r>
    </w:p>
    <w:p>
      <w:pPr>
        <w:pStyle w:val="style179"/>
        <w:numPr>
          <w:ilvl w:val="0"/>
          <w:numId w:val="2"/>
        </w:numPr>
        <w:autoSpaceDE/>
        <w:autoSpaceDN/>
        <w:spacing w:lineRule="exact" w:line="400"/>
        <w:ind w:firstLineChars="0"/>
        <w:jc w:val="both"/>
        <w:rPr>
          <w:rFonts w:ascii="Times New Roman" w:cs="Times New Roman" w:hAnsi="Times New Roman"/>
          <w:sz w:val="24"/>
          <w:szCs w:val="24"/>
        </w:rPr>
      </w:pPr>
      <w:r>
        <w:rPr>
          <w:rFonts w:ascii="Times New Roman" w:cs="Times New Roman" w:hAnsi="Times New Roman" w:hint="eastAsia"/>
          <w:sz w:val="24"/>
          <w:szCs w:val="24"/>
        </w:rPr>
        <w:t>发明专利：</w:t>
      </w:r>
      <w:r>
        <w:rPr>
          <w:rFonts w:ascii="Times New Roman" w:cs="Times New Roman" w:hAnsi="Times New Roman" w:hint="eastAsia"/>
          <w:sz w:val="24"/>
          <w:szCs w:val="24"/>
        </w:rPr>
        <w:t>一种基于精确理论解的声表面波滤波器的设计方法</w:t>
      </w:r>
      <w:r>
        <w:rPr>
          <w:rFonts w:ascii="Times New Roman" w:cs="Times New Roman" w:hAnsi="Times New Roman" w:hint="eastAsia"/>
          <w:sz w:val="24"/>
          <w:szCs w:val="24"/>
        </w:rPr>
        <w:t>，授权号：</w:t>
      </w:r>
      <w:r>
        <w:rPr>
          <w:rFonts w:ascii="Times New Roman" w:cs="Times New Roman" w:hAnsi="Times New Roman"/>
          <w:sz w:val="24"/>
          <w:szCs w:val="24"/>
        </w:rPr>
        <w:t>ZL202111235937.3</w:t>
      </w:r>
      <w:r>
        <w:rPr>
          <w:rFonts w:ascii="Times New Roman" w:cs="Times New Roman" w:hAnsi="Times New Roman" w:hint="eastAsia"/>
          <w:sz w:val="24"/>
          <w:szCs w:val="24"/>
        </w:rPr>
        <w:t>；</w:t>
      </w:r>
    </w:p>
    <w:p>
      <w:pPr>
        <w:pStyle w:val="style179"/>
        <w:numPr>
          <w:ilvl w:val="0"/>
          <w:numId w:val="2"/>
        </w:numPr>
        <w:autoSpaceDE/>
        <w:autoSpaceDN/>
        <w:spacing w:lineRule="exact" w:line="400"/>
        <w:ind w:firstLineChars="0"/>
        <w:jc w:val="both"/>
        <w:rPr>
          <w:rFonts w:ascii="Times New Roman" w:cs="Times New Roman" w:hAnsi="Times New Roman"/>
          <w:sz w:val="24"/>
          <w:szCs w:val="24"/>
        </w:rPr>
      </w:pPr>
      <w:r>
        <w:rPr>
          <w:rFonts w:ascii="Times New Roman" w:cs="Times New Roman" w:hAnsi="Times New Roman" w:hint="eastAsia"/>
          <w:sz w:val="24"/>
          <w:szCs w:val="24"/>
        </w:rPr>
        <w:t>发明专利：</w:t>
      </w:r>
      <w:r>
        <w:rPr>
          <w:rFonts w:ascii="Times New Roman" w:cs="Times New Roman" w:hAnsi="Times New Roman" w:hint="eastAsia"/>
          <w:sz w:val="24"/>
          <w:szCs w:val="24"/>
        </w:rPr>
        <w:t>有限长微声学</w:t>
      </w:r>
      <w:r>
        <w:rPr>
          <w:rFonts w:ascii="Times New Roman" w:cs="Times New Roman" w:hAnsi="Times New Roman" w:hint="eastAsia"/>
          <w:sz w:val="24"/>
          <w:szCs w:val="24"/>
        </w:rPr>
        <w:t>器件的积木式快速有限元仿真方法及系统</w:t>
      </w:r>
      <w:r>
        <w:rPr>
          <w:rFonts w:ascii="Times New Roman" w:cs="Times New Roman" w:hAnsi="Times New Roman" w:hint="eastAsia"/>
          <w:sz w:val="24"/>
          <w:szCs w:val="24"/>
        </w:rPr>
        <w:t>，授权号：</w:t>
      </w:r>
      <w:r>
        <w:rPr>
          <w:rFonts w:ascii="Times New Roman" w:cs="Times New Roman" w:hAnsi="Times New Roman" w:hint="eastAsia"/>
          <w:sz w:val="24"/>
          <w:szCs w:val="24"/>
        </w:rPr>
        <w:t>ZL201811098528.1</w:t>
      </w:r>
      <w:r>
        <w:rPr>
          <w:rFonts w:ascii="Times New Roman" w:cs="Times New Roman" w:hAnsi="Times New Roman" w:hint="eastAsia"/>
          <w:sz w:val="24"/>
          <w:szCs w:val="24"/>
        </w:rPr>
        <w:t>；</w:t>
      </w:r>
    </w:p>
    <w:p>
      <w:pPr>
        <w:pStyle w:val="style179"/>
        <w:numPr>
          <w:ilvl w:val="0"/>
          <w:numId w:val="2"/>
        </w:numPr>
        <w:autoSpaceDE/>
        <w:autoSpaceDN/>
        <w:spacing w:lineRule="exact" w:line="400"/>
        <w:ind w:firstLineChars="0"/>
        <w:jc w:val="both"/>
        <w:rPr>
          <w:rFonts w:ascii="Times New Roman" w:cs="Times New Roman" w:hAnsi="Times New Roman"/>
          <w:sz w:val="24"/>
          <w:szCs w:val="24"/>
        </w:rPr>
      </w:pPr>
      <w:r>
        <w:rPr>
          <w:rFonts w:ascii="Times New Roman" w:cs="Times New Roman" w:hAnsi="Times New Roman" w:hint="eastAsia"/>
          <w:sz w:val="24"/>
          <w:szCs w:val="24"/>
        </w:rPr>
        <w:t>发明专利：</w:t>
      </w:r>
      <w:r>
        <w:rPr>
          <w:rFonts w:ascii="Times New Roman" w:cs="Times New Roman" w:hAnsi="Times New Roman" w:hint="eastAsia"/>
          <w:sz w:val="24"/>
          <w:szCs w:val="24"/>
        </w:rPr>
        <w:t>一种应用于声表面波滤波器的</w:t>
      </w:r>
      <w:r>
        <w:rPr>
          <w:rFonts w:ascii="Times New Roman" w:cs="Times New Roman" w:hAnsi="Times New Roman" w:hint="eastAsia"/>
          <w:sz w:val="24"/>
          <w:szCs w:val="24"/>
        </w:rPr>
        <w:t>晶圆级封装</w:t>
      </w:r>
      <w:r>
        <w:rPr>
          <w:rFonts w:ascii="Times New Roman" w:cs="Times New Roman" w:hAnsi="Times New Roman" w:hint="eastAsia"/>
          <w:sz w:val="24"/>
          <w:szCs w:val="24"/>
        </w:rPr>
        <w:t>结构及封装工艺</w:t>
      </w:r>
      <w:r>
        <w:rPr>
          <w:rFonts w:ascii="Times New Roman" w:cs="Times New Roman" w:hAnsi="Times New Roman" w:hint="eastAsia"/>
          <w:sz w:val="24"/>
          <w:szCs w:val="24"/>
        </w:rPr>
        <w:t>，授权号：</w:t>
      </w:r>
      <w:r>
        <w:rPr>
          <w:rFonts w:ascii="Times New Roman" w:cs="Times New Roman" w:hAnsi="Times New Roman"/>
          <w:sz w:val="24"/>
          <w:szCs w:val="24"/>
        </w:rPr>
        <w:t>ZL201711330447.5</w:t>
      </w:r>
      <w:r>
        <w:rPr>
          <w:rFonts w:ascii="Times New Roman" w:cs="Times New Roman" w:hAnsi="Times New Roman" w:hint="eastAsia"/>
          <w:sz w:val="24"/>
          <w:szCs w:val="24"/>
        </w:rPr>
        <w:t>；</w:t>
      </w:r>
    </w:p>
    <w:p>
      <w:pPr>
        <w:pStyle w:val="style179"/>
        <w:numPr>
          <w:ilvl w:val="0"/>
          <w:numId w:val="2"/>
        </w:numPr>
        <w:autoSpaceDE/>
        <w:autoSpaceDN/>
        <w:spacing w:lineRule="exact" w:line="400"/>
        <w:ind w:firstLineChars="0"/>
        <w:jc w:val="both"/>
        <w:rPr>
          <w:rFonts w:ascii="Times New Roman" w:cs="Times New Roman" w:hAnsi="Times New Roman"/>
          <w:sz w:val="24"/>
          <w:szCs w:val="24"/>
        </w:rPr>
      </w:pPr>
      <w:r>
        <w:rPr>
          <w:rFonts w:ascii="Times New Roman" w:cs="Times New Roman" w:hAnsi="Times New Roman" w:hint="eastAsia"/>
          <w:sz w:val="24"/>
          <w:szCs w:val="24"/>
        </w:rPr>
        <w:t>发明专利：</w:t>
      </w:r>
      <w:r>
        <w:rPr>
          <w:rFonts w:ascii="Times New Roman" w:cs="Times New Roman" w:hAnsi="Times New Roman" w:hint="eastAsia"/>
          <w:sz w:val="24"/>
          <w:szCs w:val="24"/>
        </w:rPr>
        <w:t>一种声表面波滤波器件</w:t>
      </w:r>
      <w:r>
        <w:rPr>
          <w:rFonts w:ascii="Times New Roman" w:cs="Times New Roman" w:hAnsi="Times New Roman" w:hint="eastAsia"/>
          <w:sz w:val="24"/>
          <w:szCs w:val="24"/>
        </w:rPr>
        <w:t>晶圆级封装</w:t>
      </w:r>
      <w:r>
        <w:rPr>
          <w:rFonts w:ascii="Times New Roman" w:cs="Times New Roman" w:hAnsi="Times New Roman" w:hint="eastAsia"/>
          <w:sz w:val="24"/>
          <w:szCs w:val="24"/>
        </w:rPr>
        <w:t>方法及其结构</w:t>
      </w:r>
      <w:r>
        <w:rPr>
          <w:rFonts w:ascii="Times New Roman" w:cs="Times New Roman" w:hAnsi="Times New Roman" w:hint="eastAsia"/>
          <w:sz w:val="24"/>
          <w:szCs w:val="24"/>
        </w:rPr>
        <w:t>，授权号：</w:t>
      </w:r>
      <w:r>
        <w:rPr>
          <w:rFonts w:ascii="Times New Roman" w:cs="Times New Roman" w:hAnsi="Times New Roman"/>
          <w:sz w:val="24"/>
          <w:szCs w:val="24"/>
        </w:rPr>
        <w:t>ZL201910937621.5</w:t>
      </w:r>
      <w:r>
        <w:rPr>
          <w:rFonts w:ascii="Times New Roman" w:cs="Times New Roman" w:hAnsi="Times New Roman" w:hint="eastAsia"/>
          <w:sz w:val="24"/>
          <w:szCs w:val="24"/>
        </w:rPr>
        <w:t>；</w:t>
      </w:r>
    </w:p>
    <w:p>
      <w:pPr>
        <w:pStyle w:val="style179"/>
        <w:numPr>
          <w:ilvl w:val="0"/>
          <w:numId w:val="2"/>
        </w:numPr>
        <w:autoSpaceDE/>
        <w:autoSpaceDN/>
        <w:spacing w:lineRule="exact" w:line="400"/>
        <w:ind w:firstLineChars="0"/>
        <w:jc w:val="both"/>
        <w:rPr>
          <w:rFonts w:ascii="Times New Roman" w:cs="Times New Roman" w:hAnsi="Times New Roman"/>
          <w:sz w:val="24"/>
          <w:szCs w:val="24"/>
        </w:rPr>
      </w:pPr>
      <w:r>
        <w:rPr>
          <w:rFonts w:ascii="Times New Roman" w:cs="Times New Roman" w:hAnsi="Times New Roman" w:hint="eastAsia"/>
          <w:sz w:val="24"/>
          <w:szCs w:val="24"/>
        </w:rPr>
        <w:t>发明专利：</w:t>
      </w:r>
      <w:r>
        <w:rPr>
          <w:rFonts w:ascii="Times New Roman" w:cs="Times New Roman" w:hAnsi="Times New Roman" w:hint="eastAsia"/>
          <w:sz w:val="24"/>
          <w:szCs w:val="24"/>
        </w:rPr>
        <w:t>一种声表面波器件</w:t>
      </w:r>
      <w:r>
        <w:rPr>
          <w:rFonts w:ascii="Times New Roman" w:cs="Times New Roman" w:hAnsi="Times New Roman" w:hint="eastAsia"/>
          <w:sz w:val="24"/>
          <w:szCs w:val="24"/>
        </w:rPr>
        <w:t>，授权号：</w:t>
      </w:r>
      <w:r>
        <w:rPr>
          <w:rFonts w:ascii="Times New Roman" w:cs="Times New Roman" w:hAnsi="Times New Roman"/>
          <w:sz w:val="24"/>
          <w:szCs w:val="24"/>
        </w:rPr>
        <w:t>ZL202310455753.0</w:t>
      </w:r>
      <w:r>
        <w:rPr>
          <w:rFonts w:ascii="Times New Roman" w:cs="Times New Roman" w:hAnsi="Times New Roman" w:hint="eastAsia"/>
          <w:sz w:val="24"/>
          <w:szCs w:val="24"/>
        </w:rPr>
        <w:t>；</w:t>
      </w:r>
    </w:p>
    <w:p>
      <w:pPr>
        <w:pStyle w:val="style179"/>
        <w:numPr>
          <w:ilvl w:val="0"/>
          <w:numId w:val="2"/>
        </w:numPr>
        <w:autoSpaceDE/>
        <w:autoSpaceDN/>
        <w:spacing w:after="156" w:afterLines="50" w:lineRule="exact" w:line="400"/>
        <w:ind w:firstLineChars="0"/>
        <w:jc w:val="both"/>
        <w:rPr>
          <w:rFonts w:ascii="Times New Roman" w:cs="Times New Roman" w:hAnsi="Times New Roman"/>
          <w:sz w:val="24"/>
          <w:szCs w:val="24"/>
        </w:rPr>
      </w:pPr>
      <w:r>
        <w:rPr>
          <w:rFonts w:ascii="Times New Roman" w:cs="Times New Roman" w:hAnsi="Times New Roman" w:hint="eastAsia"/>
          <w:sz w:val="24"/>
          <w:szCs w:val="24"/>
        </w:rPr>
        <w:t>发明专利：</w:t>
      </w:r>
      <w:r>
        <w:rPr>
          <w:rFonts w:ascii="Times New Roman" w:cs="Times New Roman" w:hAnsi="Times New Roman" w:hint="eastAsia"/>
          <w:sz w:val="24"/>
          <w:szCs w:val="24"/>
        </w:rPr>
        <w:t>一种声表面波谐振器</w:t>
      </w:r>
      <w:r>
        <w:rPr>
          <w:rFonts w:ascii="Times New Roman" w:cs="Times New Roman" w:hAnsi="Times New Roman" w:hint="eastAsia"/>
          <w:sz w:val="24"/>
          <w:szCs w:val="24"/>
        </w:rPr>
        <w:t>，授权号：</w:t>
      </w:r>
      <w:r>
        <w:rPr>
          <w:rFonts w:ascii="Times New Roman" w:cs="Times New Roman" w:hAnsi="Times New Roman"/>
          <w:sz w:val="24"/>
          <w:szCs w:val="24"/>
        </w:rPr>
        <w:t>ZL202210527406.X</w:t>
      </w:r>
      <w:r>
        <w:rPr>
          <w:rFonts w:ascii="Times New Roman" w:cs="Times New Roman" w:hAnsi="Times New Roman" w:hint="eastAsia"/>
          <w:sz w:val="24"/>
          <w:szCs w:val="24"/>
        </w:rPr>
        <w:t>；</w:t>
      </w:r>
    </w:p>
    <w:p>
      <w:pPr>
        <w:pStyle w:val="style179"/>
        <w:numPr>
          <w:ilvl w:val="0"/>
          <w:numId w:val="2"/>
        </w:numPr>
        <w:autoSpaceDE/>
        <w:autoSpaceDN/>
        <w:spacing w:lineRule="exact" w:line="400"/>
        <w:ind w:firstLineChars="0"/>
        <w:jc w:val="both"/>
        <w:rPr>
          <w:rFonts w:ascii="Times New Roman" w:cs="Times New Roman" w:hAnsi="Times New Roman"/>
          <w:sz w:val="24"/>
          <w:szCs w:val="24"/>
        </w:rPr>
      </w:pPr>
      <w:r>
        <w:rPr>
          <w:rFonts w:ascii="Times New Roman" w:cs="Times New Roman" w:hAnsi="Times New Roman" w:hint="eastAsia"/>
          <w:sz w:val="24"/>
          <w:szCs w:val="24"/>
        </w:rPr>
        <w:t>发明专利：</w:t>
      </w:r>
      <w:r>
        <w:rPr>
          <w:rFonts w:ascii="Times New Roman" w:cs="Times New Roman" w:hAnsi="Times New Roman" w:hint="eastAsia"/>
          <w:sz w:val="24"/>
          <w:szCs w:val="24"/>
        </w:rPr>
        <w:t>一种应用于声表面波滤波器的</w:t>
      </w:r>
      <w:r>
        <w:rPr>
          <w:rFonts w:ascii="Times New Roman" w:cs="Times New Roman" w:hAnsi="Times New Roman" w:hint="eastAsia"/>
          <w:sz w:val="24"/>
          <w:szCs w:val="24"/>
        </w:rPr>
        <w:t>晶圆级封装</w:t>
      </w:r>
      <w:r>
        <w:rPr>
          <w:rFonts w:ascii="Times New Roman" w:cs="Times New Roman" w:hAnsi="Times New Roman" w:hint="eastAsia"/>
          <w:sz w:val="24"/>
          <w:szCs w:val="24"/>
        </w:rPr>
        <w:t>结构及封装工艺</w:t>
      </w:r>
      <w:r>
        <w:rPr>
          <w:rFonts w:ascii="Times New Roman" w:cs="Times New Roman" w:hAnsi="Times New Roman" w:hint="eastAsia"/>
          <w:sz w:val="24"/>
          <w:szCs w:val="24"/>
        </w:rPr>
        <w:t>，授权号：</w:t>
      </w:r>
      <w:r>
        <w:rPr>
          <w:rFonts w:ascii="Times New Roman" w:cs="Times New Roman" w:hAnsi="Times New Roman"/>
          <w:sz w:val="24"/>
          <w:szCs w:val="24"/>
        </w:rPr>
        <w:t>ZL201711330447.5</w:t>
      </w:r>
      <w:r>
        <w:rPr>
          <w:rFonts w:ascii="Times New Roman" w:cs="Times New Roman" w:hAnsi="Times New Roman" w:hint="eastAsia"/>
          <w:sz w:val="24"/>
          <w:szCs w:val="24"/>
        </w:rPr>
        <w:t>；</w:t>
      </w:r>
    </w:p>
    <w:p>
      <w:pPr>
        <w:pStyle w:val="style179"/>
        <w:numPr>
          <w:ilvl w:val="0"/>
          <w:numId w:val="2"/>
        </w:numPr>
        <w:autoSpaceDE/>
        <w:autoSpaceDN/>
        <w:spacing w:lineRule="exact" w:line="400"/>
        <w:ind w:firstLineChars="0"/>
        <w:jc w:val="both"/>
        <w:rPr>
          <w:rFonts w:ascii="Times New Roman" w:cs="Times New Roman" w:hAnsi="Times New Roman"/>
          <w:sz w:val="24"/>
          <w:szCs w:val="24"/>
        </w:rPr>
      </w:pPr>
      <w:r>
        <w:rPr>
          <w:rFonts w:ascii="Times New Roman" w:cs="Times New Roman" w:hAnsi="Times New Roman" w:hint="eastAsia"/>
          <w:sz w:val="24"/>
          <w:szCs w:val="24"/>
        </w:rPr>
        <w:t>发明专利：</w:t>
      </w:r>
      <w:r>
        <w:rPr>
          <w:rFonts w:ascii="Times New Roman" w:cs="Times New Roman" w:hAnsi="Times New Roman" w:hint="eastAsia"/>
          <w:sz w:val="24"/>
          <w:szCs w:val="24"/>
        </w:rPr>
        <w:t>一种薄膜体声波器件封装结构及其封装方法</w:t>
      </w:r>
      <w:r>
        <w:rPr>
          <w:rFonts w:ascii="Times New Roman" w:cs="Times New Roman" w:hAnsi="Times New Roman" w:hint="eastAsia"/>
          <w:sz w:val="24"/>
          <w:szCs w:val="24"/>
        </w:rPr>
        <w:t>，授权号：</w:t>
      </w:r>
      <w:r>
        <w:rPr>
          <w:rFonts w:ascii="Times New Roman" w:cs="Times New Roman" w:hAnsi="Times New Roman"/>
          <w:sz w:val="24"/>
          <w:szCs w:val="24"/>
        </w:rPr>
        <w:t>ZL202010397564.9</w:t>
      </w:r>
      <w:r>
        <w:rPr>
          <w:rFonts w:ascii="Times New Roman" w:cs="Times New Roman" w:hAnsi="Times New Roman" w:hint="eastAsia"/>
          <w:sz w:val="24"/>
          <w:szCs w:val="24"/>
        </w:rPr>
        <w:t>；</w:t>
      </w:r>
    </w:p>
    <w:p>
      <w:pPr>
        <w:pStyle w:val="style179"/>
        <w:numPr>
          <w:ilvl w:val="0"/>
          <w:numId w:val="2"/>
        </w:numPr>
        <w:autoSpaceDE/>
        <w:autoSpaceDN/>
        <w:spacing w:lineRule="exact" w:line="400"/>
        <w:ind w:firstLineChars="0"/>
        <w:jc w:val="both"/>
        <w:rPr>
          <w:rFonts w:ascii="Times New Roman" w:cs="Times New Roman" w:hAnsi="Times New Roman"/>
          <w:sz w:val="24"/>
          <w:szCs w:val="24"/>
        </w:rPr>
      </w:pPr>
      <w:r>
        <w:rPr>
          <w:rFonts w:ascii="Times New Roman" w:cs="Times New Roman" w:hAnsi="Times New Roman" w:hint="eastAsia"/>
          <w:sz w:val="24"/>
          <w:szCs w:val="24"/>
        </w:rPr>
        <w:t>发明专利：</w:t>
      </w:r>
      <w:r>
        <w:rPr>
          <w:rFonts w:ascii="Times New Roman" w:cs="Times New Roman" w:hAnsi="Times New Roman" w:hint="eastAsia"/>
          <w:sz w:val="24"/>
          <w:szCs w:val="24"/>
        </w:rPr>
        <w:t>一种薄膜体声波滤波器的膜层结构及其制备方法</w:t>
      </w:r>
      <w:r>
        <w:rPr>
          <w:rFonts w:ascii="Times New Roman" w:cs="Times New Roman" w:hAnsi="Times New Roman" w:hint="eastAsia"/>
          <w:sz w:val="24"/>
          <w:szCs w:val="24"/>
        </w:rPr>
        <w:t>，授权号：</w:t>
      </w:r>
      <w:r>
        <w:rPr>
          <w:rFonts w:ascii="Times New Roman" w:cs="Times New Roman" w:hAnsi="Times New Roman"/>
          <w:sz w:val="24"/>
          <w:szCs w:val="24"/>
        </w:rPr>
        <w:t>ZL202010154050.0</w:t>
      </w:r>
      <w:r>
        <w:rPr>
          <w:rFonts w:ascii="Times New Roman" w:cs="Times New Roman" w:hAnsi="Times New Roman" w:hint="eastAsia"/>
          <w:sz w:val="24"/>
          <w:szCs w:val="24"/>
        </w:rPr>
        <w:t>；</w:t>
      </w:r>
    </w:p>
    <w:p>
      <w:pPr>
        <w:pStyle w:val="style179"/>
        <w:numPr>
          <w:ilvl w:val="0"/>
          <w:numId w:val="2"/>
        </w:numPr>
        <w:autoSpaceDE/>
        <w:autoSpaceDN/>
        <w:spacing w:lineRule="exact" w:line="400"/>
        <w:ind w:firstLineChars="0"/>
        <w:jc w:val="both"/>
        <w:rPr>
          <w:rFonts w:ascii="Times New Roman" w:cs="Times New Roman" w:hAnsi="Times New Roman"/>
          <w:sz w:val="24"/>
          <w:szCs w:val="24"/>
        </w:rPr>
      </w:pPr>
      <w:r>
        <w:rPr>
          <w:rFonts w:ascii="Times New Roman" w:cs="Times New Roman" w:hAnsi="Times New Roman" w:hint="eastAsia"/>
          <w:sz w:val="24"/>
          <w:szCs w:val="24"/>
        </w:rPr>
        <w:t>发明专利：</w:t>
      </w:r>
      <w:r>
        <w:rPr>
          <w:rFonts w:ascii="Times New Roman" w:cs="Times New Roman" w:hAnsi="Times New Roman" w:hint="eastAsia"/>
          <w:sz w:val="24"/>
          <w:szCs w:val="24"/>
        </w:rPr>
        <w:t>一种温度补偿型薄膜体声波谐振器、其制造方法及滤波器</w:t>
      </w:r>
      <w:r>
        <w:rPr>
          <w:rFonts w:ascii="Times New Roman" w:cs="Times New Roman" w:hAnsi="Times New Roman" w:hint="eastAsia"/>
          <w:sz w:val="24"/>
          <w:szCs w:val="24"/>
        </w:rPr>
        <w:t>，授权号：</w:t>
      </w:r>
      <w:r>
        <w:rPr>
          <w:rFonts w:ascii="Times New Roman" w:cs="Times New Roman" w:hAnsi="Times New Roman" w:hint="eastAsia"/>
          <w:sz w:val="24"/>
          <w:szCs w:val="24"/>
        </w:rPr>
        <w:t>ZL202210538575.3</w:t>
      </w:r>
      <w:r>
        <w:rPr>
          <w:rFonts w:ascii="Times New Roman" w:cs="Times New Roman" w:hAnsi="Times New Roman" w:hint="eastAsia"/>
          <w:sz w:val="24"/>
          <w:szCs w:val="24"/>
        </w:rPr>
        <w:t>；</w:t>
      </w:r>
    </w:p>
    <w:p>
      <w:pPr>
        <w:pStyle w:val="style179"/>
        <w:numPr>
          <w:ilvl w:val="0"/>
          <w:numId w:val="2"/>
        </w:numPr>
        <w:autoSpaceDE/>
        <w:autoSpaceDN/>
        <w:spacing w:lineRule="exact" w:line="400"/>
        <w:ind w:firstLineChars="0"/>
        <w:jc w:val="both"/>
        <w:rPr>
          <w:rFonts w:ascii="Times New Roman" w:cs="Times New Roman" w:hAnsi="Times New Roman"/>
          <w:sz w:val="24"/>
          <w:szCs w:val="24"/>
        </w:rPr>
      </w:pPr>
      <w:r>
        <w:rPr>
          <w:rFonts w:ascii="Times New Roman" w:cs="Times New Roman" w:hAnsi="Times New Roman" w:hint="eastAsia"/>
          <w:sz w:val="24"/>
          <w:szCs w:val="24"/>
        </w:rPr>
        <w:t>发明专利：</w:t>
      </w:r>
      <w:r>
        <w:rPr>
          <w:rFonts w:ascii="Times New Roman" w:cs="Times New Roman" w:hAnsi="Times New Roman" w:hint="eastAsia"/>
          <w:sz w:val="24"/>
          <w:szCs w:val="24"/>
        </w:rPr>
        <w:t>一种超</w:t>
      </w:r>
      <w:r>
        <w:rPr>
          <w:rFonts w:ascii="Times New Roman" w:cs="Times New Roman" w:hAnsi="Times New Roman" w:hint="eastAsia"/>
          <w:sz w:val="24"/>
          <w:szCs w:val="24"/>
        </w:rPr>
        <w:t>宽带声</w:t>
      </w:r>
      <w:r>
        <w:rPr>
          <w:rFonts w:ascii="Times New Roman" w:cs="Times New Roman" w:hAnsi="Times New Roman" w:hint="eastAsia"/>
          <w:sz w:val="24"/>
          <w:szCs w:val="24"/>
        </w:rPr>
        <w:t>表面波谐振器及滤波器</w:t>
      </w:r>
      <w:r>
        <w:rPr>
          <w:rFonts w:ascii="Times New Roman" w:cs="Times New Roman" w:hAnsi="Times New Roman" w:hint="eastAsia"/>
          <w:sz w:val="24"/>
          <w:szCs w:val="24"/>
        </w:rPr>
        <w:t>，授权号：</w:t>
      </w:r>
      <w:r>
        <w:rPr>
          <w:rFonts w:ascii="Times New Roman" w:cs="Times New Roman" w:hAnsi="Times New Roman"/>
          <w:sz w:val="24"/>
          <w:szCs w:val="24"/>
        </w:rPr>
        <w:t>ZL201711258998.5</w:t>
      </w:r>
      <w:r>
        <w:rPr>
          <w:rFonts w:ascii="Times New Roman" w:cs="Times New Roman" w:hAnsi="Times New Roman" w:hint="eastAsia"/>
          <w:sz w:val="24"/>
          <w:szCs w:val="24"/>
        </w:rPr>
        <w:t>；</w:t>
      </w:r>
    </w:p>
    <w:p>
      <w:pPr>
        <w:pStyle w:val="style179"/>
        <w:numPr>
          <w:ilvl w:val="0"/>
          <w:numId w:val="2"/>
        </w:numPr>
        <w:autoSpaceDE/>
        <w:autoSpaceDN/>
        <w:spacing w:lineRule="exact" w:line="400"/>
        <w:ind w:firstLineChars="0"/>
        <w:jc w:val="both"/>
        <w:rPr>
          <w:rFonts w:ascii="Times New Roman" w:cs="Times New Roman" w:hAnsi="Times New Roman"/>
          <w:sz w:val="24"/>
          <w:szCs w:val="24"/>
        </w:rPr>
      </w:pPr>
      <w:r>
        <w:rPr>
          <w:rFonts w:ascii="Times New Roman" w:cs="Times New Roman" w:hAnsi="Times New Roman" w:hint="eastAsia"/>
          <w:sz w:val="24"/>
          <w:szCs w:val="24"/>
        </w:rPr>
        <w:t>发明专利：</w:t>
      </w:r>
      <w:r>
        <w:rPr>
          <w:rFonts w:ascii="Times New Roman" w:cs="Times New Roman" w:hAnsi="Times New Roman" w:hint="eastAsia"/>
          <w:sz w:val="24"/>
          <w:szCs w:val="24"/>
        </w:rPr>
        <w:t>一种耦合温度场的声表面波谐振器的计算方法</w:t>
      </w:r>
      <w:r>
        <w:rPr>
          <w:rFonts w:ascii="Times New Roman" w:cs="Times New Roman" w:hAnsi="Times New Roman" w:hint="eastAsia"/>
          <w:sz w:val="24"/>
          <w:szCs w:val="24"/>
        </w:rPr>
        <w:t>，授权号：</w:t>
      </w:r>
      <w:r>
        <w:rPr>
          <w:rFonts w:ascii="Times New Roman" w:cs="Times New Roman" w:hAnsi="Times New Roman" w:hint="eastAsia"/>
          <w:sz w:val="24"/>
          <w:szCs w:val="24"/>
        </w:rPr>
        <w:t>ZL202111234249.5</w:t>
      </w:r>
      <w:r>
        <w:rPr>
          <w:rFonts w:ascii="Times New Roman" w:cs="Times New Roman" w:hAnsi="Times New Roman" w:hint="eastAsia"/>
          <w:sz w:val="24"/>
          <w:szCs w:val="24"/>
        </w:rPr>
        <w:t>；</w:t>
      </w:r>
    </w:p>
    <w:p>
      <w:pPr>
        <w:pStyle w:val="style179"/>
        <w:numPr>
          <w:ilvl w:val="0"/>
          <w:numId w:val="2"/>
        </w:numPr>
        <w:autoSpaceDE/>
        <w:autoSpaceDN/>
        <w:spacing w:lineRule="exact" w:line="400"/>
        <w:ind w:firstLineChars="0"/>
        <w:jc w:val="both"/>
        <w:rPr>
          <w:rFonts w:ascii="Times New Roman" w:cs="Times New Roman" w:hAnsi="Times New Roman"/>
          <w:sz w:val="24"/>
          <w:szCs w:val="24"/>
        </w:rPr>
      </w:pPr>
      <w:r>
        <w:rPr>
          <w:rFonts w:ascii="Times New Roman" w:cs="Times New Roman" w:hAnsi="Times New Roman" w:hint="eastAsia"/>
          <w:sz w:val="24"/>
          <w:szCs w:val="24"/>
        </w:rPr>
        <w:t>发明专利：</w:t>
      </w:r>
      <w:r>
        <w:rPr>
          <w:rFonts w:ascii="Times New Roman" w:cs="Times New Roman" w:hAnsi="Times New Roman" w:hint="eastAsia"/>
          <w:sz w:val="24"/>
          <w:szCs w:val="24"/>
        </w:rPr>
        <w:t>一种高可靠性大尺寸</w:t>
      </w:r>
      <w:r>
        <w:rPr>
          <w:rFonts w:ascii="Times New Roman" w:cs="Times New Roman" w:hAnsi="Times New Roman" w:hint="eastAsia"/>
          <w:sz w:val="24"/>
          <w:szCs w:val="24"/>
        </w:rPr>
        <w:t>薄声表</w:t>
      </w:r>
      <w:r>
        <w:rPr>
          <w:rFonts w:ascii="Times New Roman" w:cs="Times New Roman" w:hAnsi="Times New Roman" w:hint="eastAsia"/>
          <w:sz w:val="24"/>
          <w:szCs w:val="24"/>
        </w:rPr>
        <w:t>芯片倒装</w:t>
      </w:r>
      <w:r>
        <w:rPr>
          <w:rFonts w:ascii="Times New Roman" w:cs="Times New Roman" w:hAnsi="Times New Roman" w:hint="eastAsia"/>
          <w:sz w:val="24"/>
          <w:szCs w:val="24"/>
        </w:rPr>
        <w:t>焊结构</w:t>
      </w:r>
      <w:r>
        <w:rPr>
          <w:rFonts w:ascii="Times New Roman" w:cs="Times New Roman" w:hAnsi="Times New Roman" w:hint="eastAsia"/>
          <w:sz w:val="24"/>
          <w:szCs w:val="24"/>
        </w:rPr>
        <w:t>及制备方法</w:t>
      </w:r>
      <w:r>
        <w:rPr>
          <w:rFonts w:ascii="Times New Roman" w:cs="Times New Roman" w:hAnsi="Times New Roman" w:hint="eastAsia"/>
          <w:sz w:val="24"/>
          <w:szCs w:val="24"/>
        </w:rPr>
        <w:t>，授权号：</w:t>
      </w:r>
      <w:r>
        <w:rPr>
          <w:rFonts w:ascii="Times New Roman" w:cs="Times New Roman" w:hAnsi="Times New Roman"/>
          <w:sz w:val="24"/>
          <w:szCs w:val="24"/>
        </w:rPr>
        <w:t>ZL202111620417.4</w:t>
      </w:r>
      <w:r>
        <w:rPr>
          <w:rFonts w:ascii="Times New Roman" w:cs="Times New Roman" w:hAnsi="Times New Roman" w:hint="eastAsia"/>
          <w:sz w:val="24"/>
          <w:szCs w:val="24"/>
        </w:rPr>
        <w:t>；</w:t>
      </w:r>
    </w:p>
    <w:p>
      <w:pPr>
        <w:pStyle w:val="style179"/>
        <w:numPr>
          <w:ilvl w:val="0"/>
          <w:numId w:val="2"/>
        </w:numPr>
        <w:autoSpaceDE/>
        <w:autoSpaceDN/>
        <w:spacing w:lineRule="exact" w:line="400"/>
        <w:ind w:firstLineChars="0"/>
        <w:jc w:val="both"/>
        <w:rPr>
          <w:rFonts w:ascii="Times New Roman" w:cs="Times New Roman" w:hAnsi="Times New Roman"/>
          <w:sz w:val="24"/>
          <w:szCs w:val="24"/>
        </w:rPr>
      </w:pPr>
      <w:r>
        <w:rPr>
          <w:rFonts w:ascii="Times New Roman" w:cs="Times New Roman" w:hAnsi="Times New Roman" w:hint="eastAsia"/>
          <w:sz w:val="24"/>
          <w:szCs w:val="24"/>
        </w:rPr>
        <w:t>发明专利：</w:t>
      </w:r>
      <w:r>
        <w:rPr>
          <w:rFonts w:ascii="Times New Roman" w:cs="Times New Roman" w:hAnsi="Times New Roman" w:hint="eastAsia"/>
          <w:sz w:val="24"/>
          <w:szCs w:val="24"/>
        </w:rPr>
        <w:t>一种压电薄膜换能器用</w:t>
      </w:r>
      <w:r>
        <w:rPr>
          <w:rFonts w:ascii="Times New Roman" w:cs="Times New Roman" w:hAnsi="Times New Roman" w:hint="eastAsia"/>
          <w:sz w:val="24"/>
          <w:szCs w:val="24"/>
        </w:rPr>
        <w:t>WSiAlN</w:t>
      </w:r>
      <w:r>
        <w:rPr>
          <w:rFonts w:ascii="Times New Roman" w:cs="Times New Roman" w:hAnsi="Times New Roman" w:hint="eastAsia"/>
          <w:sz w:val="24"/>
          <w:szCs w:val="24"/>
        </w:rPr>
        <w:t>薄膜及其制备方法</w:t>
      </w:r>
      <w:r>
        <w:rPr>
          <w:rFonts w:ascii="Times New Roman" w:cs="Times New Roman" w:hAnsi="Times New Roman" w:hint="eastAsia"/>
          <w:sz w:val="24"/>
          <w:szCs w:val="24"/>
        </w:rPr>
        <w:t>，授权号：</w:t>
      </w:r>
      <w:r>
        <w:rPr>
          <w:rFonts w:ascii="Times New Roman" w:cs="Times New Roman" w:hAnsi="Times New Roman"/>
          <w:sz w:val="24"/>
          <w:szCs w:val="24"/>
        </w:rPr>
        <w:t>ZL201710339899.3</w:t>
      </w:r>
      <w:r>
        <w:rPr>
          <w:rFonts w:ascii="Times New Roman" w:cs="Times New Roman" w:hAnsi="Times New Roman" w:hint="eastAsia"/>
          <w:sz w:val="24"/>
          <w:szCs w:val="24"/>
        </w:rPr>
        <w:t>；</w:t>
      </w:r>
    </w:p>
    <w:p>
      <w:pPr>
        <w:pStyle w:val="style179"/>
        <w:numPr>
          <w:ilvl w:val="0"/>
          <w:numId w:val="2"/>
        </w:numPr>
        <w:autoSpaceDE/>
        <w:autoSpaceDN/>
        <w:spacing w:lineRule="exact" w:line="400"/>
        <w:ind w:firstLineChars="0"/>
        <w:jc w:val="both"/>
        <w:rPr>
          <w:rFonts w:ascii="Times New Roman" w:cs="Times New Roman" w:hAnsi="Times New Roman"/>
          <w:sz w:val="24"/>
          <w:szCs w:val="24"/>
        </w:rPr>
      </w:pPr>
      <w:r>
        <w:rPr>
          <w:rFonts w:ascii="Times New Roman" w:cs="Times New Roman" w:hAnsi="Times New Roman" w:hint="eastAsia"/>
          <w:sz w:val="24"/>
          <w:szCs w:val="24"/>
        </w:rPr>
        <w:t>发明专利：</w:t>
      </w:r>
      <w:r>
        <w:rPr>
          <w:rFonts w:ascii="Times New Roman" w:cs="Times New Roman" w:hAnsi="Times New Roman" w:hint="eastAsia"/>
          <w:sz w:val="24"/>
          <w:szCs w:val="24"/>
        </w:rPr>
        <w:t>一种声表面波宽带带阻滤波器</w:t>
      </w:r>
      <w:r>
        <w:rPr>
          <w:rFonts w:ascii="Times New Roman" w:cs="Times New Roman" w:hAnsi="Times New Roman" w:hint="eastAsia"/>
          <w:sz w:val="24"/>
          <w:szCs w:val="24"/>
        </w:rPr>
        <w:t>，授权号：</w:t>
      </w:r>
      <w:r>
        <w:rPr>
          <w:rFonts w:ascii="Times New Roman" w:cs="Times New Roman" w:hAnsi="Times New Roman" w:hint="eastAsia"/>
          <w:sz w:val="24"/>
          <w:szCs w:val="24"/>
        </w:rPr>
        <w:t>ZL202210506735.6</w:t>
      </w:r>
      <w:r>
        <w:rPr>
          <w:rFonts w:ascii="Times New Roman" w:cs="Times New Roman" w:hAnsi="Times New Roman" w:hint="eastAsia"/>
          <w:sz w:val="24"/>
          <w:szCs w:val="24"/>
        </w:rPr>
        <w:t>；</w:t>
      </w:r>
    </w:p>
    <w:p>
      <w:pPr>
        <w:pStyle w:val="style179"/>
        <w:numPr>
          <w:ilvl w:val="0"/>
          <w:numId w:val="2"/>
        </w:numPr>
        <w:autoSpaceDE/>
        <w:autoSpaceDN/>
        <w:spacing w:lineRule="exact" w:line="400"/>
        <w:ind w:firstLineChars="0"/>
        <w:jc w:val="both"/>
        <w:rPr>
          <w:rFonts w:ascii="Times New Roman" w:cs="Times New Roman" w:hAnsi="Times New Roman"/>
          <w:sz w:val="24"/>
          <w:szCs w:val="24"/>
        </w:rPr>
      </w:pPr>
      <w:r>
        <w:rPr>
          <w:rFonts w:ascii="Times New Roman" w:cs="Times New Roman" w:hAnsi="Times New Roman" w:hint="eastAsia"/>
          <w:sz w:val="24"/>
          <w:szCs w:val="24"/>
        </w:rPr>
        <w:t>实用新型</w:t>
      </w:r>
      <w:r>
        <w:rPr>
          <w:rFonts w:ascii="Times New Roman" w:cs="Times New Roman" w:hAnsi="Times New Roman" w:hint="eastAsia"/>
          <w:sz w:val="24"/>
          <w:szCs w:val="24"/>
        </w:rPr>
        <w:t>：</w:t>
      </w:r>
      <w:r>
        <w:rPr>
          <w:rFonts w:ascii="Times New Roman" w:cs="Times New Roman" w:hAnsi="Times New Roman" w:hint="eastAsia"/>
          <w:sz w:val="24"/>
          <w:szCs w:val="24"/>
        </w:rPr>
        <w:t>一种温补声表面波滤波器的膜层结构</w:t>
      </w:r>
      <w:r>
        <w:rPr>
          <w:rFonts w:ascii="Times New Roman" w:cs="Times New Roman" w:hAnsi="Times New Roman" w:hint="eastAsia"/>
          <w:sz w:val="24"/>
          <w:szCs w:val="24"/>
        </w:rPr>
        <w:t>，授权号：</w:t>
      </w:r>
      <w:r>
        <w:rPr>
          <w:rFonts w:ascii="Times New Roman" w:cs="Times New Roman" w:hAnsi="Times New Roman" w:hint="eastAsia"/>
          <w:sz w:val="24"/>
          <w:szCs w:val="24"/>
        </w:rPr>
        <w:t>ZL202421078314.9</w:t>
      </w:r>
      <w:r>
        <w:rPr>
          <w:rFonts w:ascii="Times New Roman" w:cs="Times New Roman" w:hAnsi="Times New Roman" w:hint="eastAsia"/>
          <w:sz w:val="24"/>
          <w:szCs w:val="24"/>
        </w:rPr>
        <w:t>；</w:t>
      </w:r>
    </w:p>
    <w:p>
      <w:pPr>
        <w:pStyle w:val="style179"/>
        <w:numPr>
          <w:ilvl w:val="0"/>
          <w:numId w:val="2"/>
        </w:numPr>
        <w:autoSpaceDE/>
        <w:autoSpaceDN/>
        <w:spacing w:lineRule="exact" w:line="400"/>
        <w:ind w:firstLineChars="0"/>
        <w:jc w:val="both"/>
        <w:rPr>
          <w:rFonts w:ascii="Times New Roman" w:cs="Times New Roman" w:hAnsi="Times New Roman"/>
          <w:sz w:val="24"/>
          <w:szCs w:val="24"/>
        </w:rPr>
      </w:pPr>
      <w:r>
        <w:rPr>
          <w:rFonts w:ascii="Times New Roman" w:cs="Times New Roman" w:hAnsi="Times New Roman" w:hint="eastAsia"/>
          <w:sz w:val="24"/>
          <w:szCs w:val="24"/>
        </w:rPr>
        <w:t>实用新型</w:t>
      </w:r>
      <w:r>
        <w:rPr>
          <w:rFonts w:ascii="Times New Roman" w:cs="Times New Roman" w:hAnsi="Times New Roman" w:hint="eastAsia"/>
          <w:sz w:val="24"/>
          <w:szCs w:val="24"/>
        </w:rPr>
        <w:t>：</w:t>
      </w:r>
      <w:r>
        <w:rPr>
          <w:rFonts w:ascii="Times New Roman" w:cs="Times New Roman" w:hAnsi="Times New Roman" w:hint="eastAsia"/>
          <w:sz w:val="24"/>
          <w:szCs w:val="24"/>
        </w:rPr>
        <w:t>一种抑制横向模杂波的声波谐振器结构</w:t>
      </w:r>
      <w:r>
        <w:rPr>
          <w:rFonts w:ascii="Times New Roman" w:cs="Times New Roman" w:hAnsi="Times New Roman" w:hint="eastAsia"/>
          <w:sz w:val="24"/>
          <w:szCs w:val="24"/>
        </w:rPr>
        <w:t>，授权号：</w:t>
      </w:r>
      <w:r>
        <w:rPr>
          <w:rFonts w:ascii="Times New Roman" w:cs="Times New Roman" w:hAnsi="Times New Roman" w:hint="eastAsia"/>
          <w:sz w:val="24"/>
          <w:szCs w:val="24"/>
        </w:rPr>
        <w:t>ZL202321482854.9</w:t>
      </w:r>
      <w:r>
        <w:rPr>
          <w:rFonts w:ascii="Times New Roman" w:cs="Times New Roman" w:hAnsi="Times New Roman" w:hint="eastAsia"/>
          <w:sz w:val="24"/>
          <w:szCs w:val="24"/>
        </w:rPr>
        <w:t>。</w:t>
      </w:r>
    </w:p>
    <w:p>
      <w:pPr>
        <w:pStyle w:val="style0"/>
        <w:adjustRightInd w:val="false"/>
        <w:spacing w:lineRule="auto" w:line="312"/>
        <w:ind w:firstLine="562"/>
        <w:rPr>
          <w:b/>
          <w:sz w:val="28"/>
          <w:szCs w:val="28"/>
        </w:rPr>
      </w:pPr>
      <w:r>
        <w:rPr>
          <w:rFonts w:ascii="Times New Roman" w:hAnsi="Times New Roman" w:hint="eastAsia"/>
          <w:b/>
          <w:sz w:val="28"/>
          <w:szCs w:val="28"/>
        </w:rPr>
        <w:t>六</w:t>
      </w:r>
      <w:r>
        <w:rPr>
          <w:rFonts w:ascii="Times New Roman" w:hAnsi="Times New Roman"/>
          <w:b/>
          <w:sz w:val="28"/>
          <w:szCs w:val="28"/>
        </w:rPr>
        <w:t>、主要完成人</w:t>
      </w:r>
    </w:p>
    <w:p>
      <w:pPr>
        <w:pStyle w:val="style0"/>
        <w:widowControl/>
        <w:spacing w:after="156" w:afterLines="50" w:lineRule="exact" w:line="400"/>
        <w:ind w:firstLine="480" w:firstLineChars="200"/>
        <w:rPr>
          <w:rFonts w:ascii="Times New Roman" w:hAnsi="Times New Roman"/>
          <w:bCs/>
          <w:sz w:val="24"/>
          <w:szCs w:val="24"/>
        </w:rPr>
      </w:pPr>
      <w:r>
        <w:rPr>
          <w:rFonts w:ascii="Times New Roman" w:hAnsi="Times New Roman" w:hint="eastAsia"/>
          <w:bCs/>
          <w:sz w:val="24"/>
          <w:szCs w:val="24"/>
        </w:rPr>
        <w:t>马晋毅</w:t>
      </w:r>
      <w:r>
        <w:rPr>
          <w:rFonts w:ascii="Times New Roman" w:hAnsi="Times New Roman" w:hint="eastAsia"/>
          <w:bCs/>
          <w:sz w:val="24"/>
          <w:szCs w:val="24"/>
        </w:rPr>
        <w:t>，韩韬，杜雪松，</w:t>
      </w:r>
      <w:r>
        <w:rPr>
          <w:rFonts w:ascii="Times New Roman" w:hAnsi="Times New Roman" w:hint="eastAsia"/>
          <w:bCs/>
          <w:sz w:val="24"/>
          <w:szCs w:val="24"/>
          <w:lang w:eastAsia="zh-CN"/>
        </w:rPr>
        <w:t>古健</w:t>
      </w:r>
      <w:r>
        <w:rPr>
          <w:rFonts w:ascii="Times New Roman" w:hAnsi="Times New Roman" w:hint="eastAsia"/>
          <w:bCs/>
          <w:sz w:val="24"/>
          <w:szCs w:val="24"/>
        </w:rPr>
        <w:t>，</w:t>
      </w:r>
      <w:r>
        <w:rPr>
          <w:rFonts w:ascii="Times New Roman" w:hAnsi="Times New Roman" w:hint="eastAsia"/>
          <w:bCs/>
          <w:sz w:val="24"/>
          <w:szCs w:val="24"/>
        </w:rPr>
        <w:t>张腾飞</w:t>
      </w:r>
      <w:r>
        <w:rPr>
          <w:rFonts w:ascii="Times New Roman" w:hAnsi="Times New Roman" w:hint="eastAsia"/>
          <w:bCs/>
          <w:sz w:val="24"/>
          <w:szCs w:val="24"/>
        </w:rPr>
        <w:t>，陈兴，罗山焱，李桦林，李燕，舒平，金中，刘娅，李世国，陈婷婷，</w:t>
      </w:r>
      <w:r>
        <w:rPr>
          <w:rFonts w:ascii="Times New Roman" w:hAnsi="Times New Roman" w:hint="eastAsia"/>
          <w:bCs/>
          <w:sz w:val="24"/>
          <w:szCs w:val="24"/>
        </w:rPr>
        <w:t>艾毅智</w:t>
      </w:r>
      <w:r>
        <w:rPr>
          <w:rFonts w:ascii="Times New Roman" w:hAnsi="Times New Roman" w:hint="eastAsia"/>
          <w:bCs/>
          <w:sz w:val="24"/>
          <w:szCs w:val="24"/>
        </w:rPr>
        <w:t>。</w:t>
      </w:r>
    </w:p>
    <w:p>
      <w:pPr>
        <w:pStyle w:val="style0"/>
        <w:adjustRightInd w:val="false"/>
        <w:spacing w:lineRule="auto" w:line="312"/>
        <w:ind w:firstLine="562"/>
        <w:rPr>
          <w:rFonts w:ascii="Times New Roman" w:hAnsi="Times New Roman"/>
          <w:b/>
          <w:sz w:val="24"/>
          <w:szCs w:val="24"/>
        </w:rPr>
      </w:pPr>
      <w:r>
        <w:rPr>
          <w:rFonts w:hint="eastAsia"/>
          <w:b/>
          <w:sz w:val="28"/>
          <w:szCs w:val="28"/>
        </w:rPr>
        <w:t>七、主要完成单位</w:t>
      </w:r>
    </w:p>
    <w:p>
      <w:pPr>
        <w:pStyle w:val="style0"/>
        <w:widowControl/>
        <w:spacing w:lineRule="exact" w:line="400"/>
        <w:ind w:firstLine="480" w:firstLineChars="200"/>
        <w:rPr>
          <w:rFonts w:ascii="Times New Roman" w:hAnsi="Times New Roman"/>
          <w:bCs/>
          <w:sz w:val="24"/>
          <w:szCs w:val="24"/>
        </w:rPr>
      </w:pPr>
      <w:r>
        <w:rPr>
          <w:rFonts w:ascii="Times New Roman" w:hAnsi="Times New Roman" w:hint="eastAsia"/>
          <w:bCs/>
          <w:sz w:val="24"/>
          <w:szCs w:val="24"/>
        </w:rPr>
        <w:t>中国电子科技集团公司第二十六研究所，</w:t>
      </w:r>
      <w:r>
        <w:rPr>
          <w:rFonts w:ascii="Times New Roman" w:hAnsi="Times New Roman" w:hint="eastAsia"/>
          <w:bCs/>
          <w:sz w:val="24"/>
          <w:szCs w:val="24"/>
        </w:rPr>
        <w:t>上海交通大学</w:t>
      </w:r>
      <w:r>
        <w:rPr>
          <w:rFonts w:ascii="Times New Roman" w:hAnsi="Times New Roman" w:hint="eastAsia"/>
          <w:bCs/>
          <w:sz w:val="24"/>
          <w:szCs w:val="24"/>
        </w:rPr>
        <w:t>，</w:t>
      </w:r>
      <w:r>
        <w:rPr>
          <w:rFonts w:ascii="Times New Roman" w:hAnsi="Times New Roman" w:hint="eastAsia"/>
          <w:bCs/>
          <w:sz w:val="24"/>
          <w:szCs w:val="24"/>
        </w:rPr>
        <w:t>华为终端有限公司</w:t>
      </w:r>
    </w:p>
    <w:p>
      <w:pPr>
        <w:pStyle w:val="style0"/>
        <w:spacing w:lineRule="auto" w:line="312"/>
        <w:ind w:firstLine="440"/>
        <w:rPr/>
      </w:pPr>
    </w:p>
    <w:p>
      <w:pPr>
        <w:pStyle w:val="style0"/>
        <w:widowControl/>
        <w:spacing w:lineRule="exact" w:line="400"/>
        <w:ind w:firstLine="480" w:firstLineChars="200"/>
        <w:rPr>
          <w:rFonts w:ascii="Times New Roman" w:hAnsi="Times New Roman"/>
          <w:bCs/>
          <w:sz w:val="24"/>
          <w:szCs w:val="24"/>
        </w:rPr>
      </w:pPr>
      <w:r>
        <w:rPr>
          <w:rFonts w:ascii="Times New Roman" w:hAnsi="Times New Roman" w:hint="eastAsia"/>
          <w:bCs/>
          <w:sz w:val="24"/>
          <w:szCs w:val="24"/>
        </w:rPr>
        <w:t>即日起</w:t>
      </w:r>
      <w:r>
        <w:rPr>
          <w:rFonts w:ascii="Times New Roman" w:hAnsi="Times New Roman" w:hint="eastAsia"/>
          <w:bCs/>
          <w:sz w:val="24"/>
          <w:szCs w:val="24"/>
        </w:rPr>
        <w:t>7</w:t>
      </w:r>
      <w:r>
        <w:rPr>
          <w:rFonts w:ascii="Times New Roman" w:hAnsi="Times New Roman" w:hint="eastAsia"/>
          <w:bCs/>
          <w:sz w:val="24"/>
          <w:szCs w:val="24"/>
        </w:rPr>
        <w:t>日内，任何单位或个人对公示信息持有异议的，可以书面形式提出，并提供必要的证明材料。为便于核实查证，确保实事求是、客观公正地处理异议，提出异议的单位或者个人应当表明真实身份，并提供有效联系方式。个人提出异议的，须在书面异议材料上签署真实姓名；以单位名义提出异议的，须加盖本单位公章。凡匿名、冒名或超出期限的异议不予受理。</w:t>
      </w:r>
    </w:p>
    <w:p>
      <w:pPr>
        <w:pStyle w:val="style0"/>
        <w:widowControl/>
        <w:spacing w:lineRule="exact" w:line="400"/>
        <w:ind w:firstLine="480" w:firstLineChars="200"/>
        <w:rPr>
          <w:rFonts w:ascii="Times New Roman" w:hAnsi="Times New Roman"/>
          <w:bCs/>
          <w:sz w:val="24"/>
          <w:szCs w:val="24"/>
        </w:rPr>
      </w:pPr>
      <w:r>
        <w:rPr>
          <w:rFonts w:ascii="Times New Roman" w:hAnsi="Times New Roman" w:hint="eastAsia"/>
          <w:bCs/>
          <w:sz w:val="24"/>
          <w:szCs w:val="24"/>
        </w:rPr>
        <w:t>联系人：</w:t>
      </w:r>
      <w:r>
        <w:rPr>
          <w:rFonts w:ascii="Times New Roman" w:hAnsi="Times New Roman" w:hint="eastAsia"/>
          <w:bCs/>
          <w:sz w:val="24"/>
          <w:szCs w:val="24"/>
        </w:rPr>
        <w:t>周益民</w:t>
      </w:r>
    </w:p>
    <w:p>
      <w:pPr>
        <w:pStyle w:val="style0"/>
        <w:widowControl/>
        <w:spacing w:lineRule="exact" w:line="400"/>
        <w:ind w:firstLine="480" w:firstLineChars="200"/>
        <w:rPr>
          <w:rFonts w:ascii="Times New Roman" w:hAnsi="Times New Roman"/>
          <w:bCs/>
          <w:sz w:val="24"/>
          <w:szCs w:val="24"/>
        </w:rPr>
      </w:pPr>
      <w:r>
        <w:rPr>
          <w:rFonts w:ascii="Times New Roman" w:hAnsi="Times New Roman" w:hint="eastAsia"/>
          <w:bCs/>
          <w:sz w:val="24"/>
          <w:szCs w:val="24"/>
        </w:rPr>
        <w:t>联系方式：</w:t>
      </w:r>
      <w:r>
        <w:rPr>
          <w:rFonts w:ascii="Times New Roman" w:hAnsi="Times New Roman"/>
          <w:bCs/>
          <w:sz w:val="24"/>
          <w:szCs w:val="24"/>
        </w:rPr>
        <w:t>13808362280</w:t>
      </w:r>
    </w:p>
    <w:p>
      <w:pPr>
        <w:pStyle w:val="style0"/>
        <w:spacing w:lineRule="auto" w:line="312"/>
        <w:ind w:firstLine="440"/>
        <w:rPr/>
      </w:pPr>
    </w:p>
    <w:p>
      <w:pPr>
        <w:pStyle w:val="style0"/>
        <w:spacing w:lineRule="auto" w:line="312"/>
        <w:ind w:firstLine="440"/>
        <w:rPr/>
      </w:pPr>
    </w:p>
    <w:p>
      <w:pPr>
        <w:pStyle w:val="style0"/>
        <w:wordWrap w:val="false"/>
        <w:jc w:val="right"/>
        <w:rPr>
          <w:rFonts w:hint="eastAsia"/>
        </w:rPr>
      </w:pPr>
    </w:p>
    <w:p>
      <w:pPr>
        <w:pStyle w:val="style0"/>
        <w:jc w:val="right"/>
        <w:rPr>
          <w:rFonts w:hint="eastAsia"/>
        </w:rPr>
      </w:pPr>
    </w:p>
    <w:p>
      <w:pPr>
        <w:pStyle w:val="style0"/>
        <w:jc w:val="right"/>
        <w:rPr>
          <w:rFonts w:ascii="Times New Roman" w:cs="Times New Roman" w:hAnsi="Times New Roman"/>
          <w:sz w:val="24"/>
          <w:szCs w:val="24"/>
        </w:rPr>
      </w:pPr>
      <w:r>
        <w:rPr>
          <w:rFonts w:ascii="Times New Roman" w:cs="Times New Roman" w:hAnsi="Times New Roman" w:hint="eastAsia"/>
          <w:sz w:val="24"/>
          <w:szCs w:val="24"/>
          <w:lang w:eastAsia="zh-CN"/>
        </w:rPr>
        <w:t>上海交通大学</w:t>
      </w:r>
    </w:p>
    <w:bookmarkStart w:id="0" w:name="_GoBack"/>
    <w:bookmarkEnd w:id="0"/>
    <w:p>
      <w:pPr>
        <w:pStyle w:val="style0"/>
        <w:wordWrap w:val="false"/>
        <w:jc w:val="right"/>
        <w:rPr>
          <w:rFonts w:ascii="Times New Roman" w:cs="Times New Roman" w:hAnsi="Times New Roman" w:hint="eastAsia"/>
          <w:color w:val="ff0000"/>
          <w:sz w:val="24"/>
          <w:szCs w:val="24"/>
        </w:rPr>
      </w:pPr>
    </w:p>
    <w:p>
      <w:pPr>
        <w:pStyle w:val="style0"/>
        <w:jc w:val="right"/>
        <w:rPr>
          <w:rFonts w:ascii="Times New Roman" w:cs="Times New Roman" w:hAnsi="Times New Roman"/>
        </w:rPr>
      </w:pPr>
      <w:r>
        <w:rPr>
          <w:rFonts w:ascii="Times New Roman" w:cs="Times New Roman" w:hAnsi="Times New Roman"/>
          <w:sz w:val="24"/>
          <w:szCs w:val="24"/>
        </w:rPr>
        <w:t>202</w:t>
      </w:r>
      <w:r>
        <w:rPr>
          <w:rFonts w:ascii="Times New Roman" w:cs="Times New Roman" w:hAnsi="Times New Roman" w:hint="eastAsia"/>
          <w:sz w:val="24"/>
          <w:szCs w:val="24"/>
        </w:rPr>
        <w:t>5</w:t>
      </w:r>
      <w:r>
        <w:rPr>
          <w:rFonts w:ascii="Times New Roman" w:cs="Times New Roman" w:hAnsi="Times New Roman"/>
          <w:sz w:val="24"/>
          <w:szCs w:val="24"/>
        </w:rPr>
        <w:t xml:space="preserve"> </w:t>
      </w:r>
      <w:r>
        <w:rPr>
          <w:rFonts w:ascii="Times New Roman" w:cs="Times New Roman" w:hAnsi="Times New Roman"/>
          <w:sz w:val="24"/>
          <w:szCs w:val="24"/>
        </w:rPr>
        <w:t>年</w:t>
      </w:r>
      <w:r>
        <w:rPr>
          <w:rFonts w:ascii="Times New Roman" w:cs="Times New Roman" w:hAnsi="Times New Roman" w:hint="eastAsia"/>
          <w:sz w:val="24"/>
          <w:szCs w:val="24"/>
        </w:rPr>
        <w:t xml:space="preserve"> </w:t>
      </w:r>
      <w:r>
        <w:rPr>
          <w:rFonts w:ascii="Times New Roman" w:cs="Times New Roman" w:hAnsi="Times New Roman" w:hint="default"/>
          <w:sz w:val="24"/>
          <w:szCs w:val="24"/>
          <w:lang w:val="en-US"/>
        </w:rPr>
        <w:t xml:space="preserve">1 </w:t>
      </w:r>
      <w:r>
        <w:rPr>
          <w:rFonts w:ascii="Times New Roman" w:cs="Times New Roman" w:hAnsi="Times New Roman"/>
          <w:sz w:val="24"/>
          <w:szCs w:val="24"/>
        </w:rPr>
        <w:t>月</w:t>
      </w:r>
      <w:r>
        <w:rPr>
          <w:rFonts w:ascii="Times New Roman" w:cs="Times New Roman" w:hAnsi="Times New Roman" w:hint="eastAsia"/>
          <w:sz w:val="24"/>
          <w:szCs w:val="24"/>
        </w:rPr>
        <w:t xml:space="preserve"> </w:t>
      </w:r>
      <w:r>
        <w:rPr>
          <w:rFonts w:ascii="Times New Roman" w:cs="Times New Roman" w:hAnsi="Times New Roman" w:hint="default"/>
          <w:sz w:val="24"/>
          <w:szCs w:val="24"/>
          <w:lang w:val="en-US"/>
        </w:rPr>
        <w:t>27</w:t>
      </w:r>
      <w:r>
        <w:rPr>
          <w:rFonts w:ascii="Times New Roman" w:cs="Times New Roman" w:hAnsi="Times New Roman"/>
          <w:sz w:val="24"/>
          <w:szCs w:val="24"/>
        </w:rPr>
        <w:t xml:space="preserve"> </w:t>
      </w:r>
      <w:r>
        <w:rPr>
          <w:rFonts w:ascii="Times New Roman" w:cs="Times New Roman" w:hAnsi="Times New Roman"/>
          <w:sz w:val="24"/>
          <w:szCs w:val="24"/>
        </w:rPr>
        <w:t>日</w:t>
      </w:r>
      <w:r>
        <w:rPr>
          <w:rFonts w:ascii="Times New Roman" w:cs="Times New Roman" w:hAnsi="Times New Roman"/>
        </w:rPr>
        <w:t xml:space="preserve">       </w:t>
      </w:r>
      <w:r>
        <w:rPr>
          <w:rFonts w:ascii="Times New Roman" w:cs="Times New Roman" w:hAnsi="Times New Roman"/>
        </w:rPr>
        <w:t xml:space="preserve">     </w:t>
      </w:r>
    </w:p>
    <w:p>
      <w:pPr>
        <w:pStyle w:val="style0"/>
        <w:spacing w:lineRule="auto" w:line="312"/>
        <w:ind w:firstLine="440"/>
        <w:jc w:val="right"/>
        <w:rPr/>
      </w:pP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2A87" w:usb1="80000000" w:usb2="00000008" w:usb3="00000000" w:csb0="000001FF" w:csb1="00000000"/>
  </w:font>
  <w:font w:name="Calibri">
    <w:altName w:val="Calibri"/>
    <w:panose1 w:val="020f0502020002030204"/>
    <w:charset w:val="00"/>
    <w:family w:val="swiss"/>
    <w:pitch w:val="variable"/>
    <w:sig w:usb0="E10002FF" w:usb1="4000ACFF" w:usb2="00000009" w:usb3="00000000" w:csb0="0000019F" w:csb1="00000000"/>
  </w:font>
  <w:font w:name="宋体">
    <w:altName w:val="SimSun"/>
    <w:panose1 w:val="02010600030001010101"/>
    <w:charset w:val="86"/>
    <w:family w:val="auto"/>
    <w:pitch w:val="variable"/>
    <w:sig w:usb0="00000003" w:usb1="080E0000" w:usb2="0000001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B522253"/>
    <w:lvl w:ilvl="0">
      <w:start w:val="2"/>
      <w:numFmt w:val="chineseCounting"/>
      <w:suff w:val="nothing"/>
      <w:lvlText w:val="%1、"/>
      <w:lvlJc w:val="left"/>
      <w:pPr/>
      <w:rPr>
        <w:rFonts w:hint="eastAsia"/>
      </w:rPr>
    </w:lvl>
  </w:abstractNum>
  <w:abstractNum w:abstractNumId="1">
    <w:nsid w:val="00000001"/>
    <w:multiLevelType w:val="hybridMultilevel"/>
    <w:tmpl w:val="170C67D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embedSystemFonts/>
  <w:bordersDoNotSurroundHeader/>
  <w:bordersDoNotSurroundFooter/>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lang w:val="en-US" w:bidi="ar-SA" w:eastAsia="zh-CN"/>
      </w:rPr>
    </w:rPrDefault>
    <w:pPrDefault>
      <w:pPr/>
    </w:pPrDefault>
  </w:docDefaults>
  <w:style w:type="paragraph" w:default="1" w:styleId="style0">
    <w:name w:val="Normal"/>
    <w:next w:val="style0"/>
    <w:qFormat/>
    <w:pPr>
      <w:widowControl w:val="false"/>
      <w:autoSpaceDE w:val="false"/>
      <w:autoSpaceDN w:val="false"/>
    </w:pPr>
    <w:rPr>
      <w:rFonts w:ascii="宋体" w:cs="宋体" w:eastAsia="宋体" w:hAnsi="宋体"/>
      <w:sz w:val="22"/>
      <w:szCs w:val="2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firstLine="420" w:firstLineChars="200"/>
    </w:pPr>
    <w:rPr/>
  </w:style>
  <w:style w:type="paragraph" w:styleId="style31">
    <w:name w:val="header"/>
    <w:basedOn w:val="style0"/>
    <w:next w:val="style31"/>
    <w:link w:val="style4097"/>
    <w:pPr>
      <w:pBdr>
        <w:bottom w:val="single" w:sz="6" w:space="1" w:color="auto"/>
      </w:pBdr>
      <w:tabs>
        <w:tab w:val="center" w:leader="none" w:pos="4153"/>
        <w:tab w:val="right" w:leader="none" w:pos="8306"/>
      </w:tabs>
      <w:snapToGrid w:val="false"/>
      <w:jc w:val="center"/>
    </w:pPr>
    <w:rPr>
      <w:sz w:val="18"/>
      <w:szCs w:val="18"/>
    </w:rPr>
  </w:style>
  <w:style w:type="character" w:customStyle="1" w:styleId="style4097">
    <w:name w:val="页眉 Char"/>
    <w:basedOn w:val="style65"/>
    <w:next w:val="style4097"/>
    <w:link w:val="style31"/>
    <w:rPr>
      <w:rFonts w:ascii="宋体" w:cs="宋体" w:eastAsia="宋体" w:hAnsi="宋体"/>
      <w:sz w:val="18"/>
      <w:szCs w:val="18"/>
    </w:rPr>
  </w:style>
  <w:style w:type="paragraph" w:styleId="style32">
    <w:name w:val="footer"/>
    <w:basedOn w:val="style0"/>
    <w:next w:val="style32"/>
    <w:link w:val="style4098"/>
    <w:pPr>
      <w:tabs>
        <w:tab w:val="center" w:leader="none" w:pos="4153"/>
        <w:tab w:val="right" w:leader="none" w:pos="8306"/>
      </w:tabs>
      <w:snapToGrid w:val="false"/>
    </w:pPr>
    <w:rPr>
      <w:sz w:val="18"/>
      <w:szCs w:val="18"/>
    </w:rPr>
  </w:style>
  <w:style w:type="character" w:customStyle="1" w:styleId="style4098">
    <w:name w:val="页脚 Char"/>
    <w:basedOn w:val="style65"/>
    <w:next w:val="style4098"/>
    <w:link w:val="style32"/>
    <w:rPr>
      <w:rFonts w:ascii="宋体" w:cs="宋体" w:eastAsia="宋体" w:hAnsi="宋体"/>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Words>1537</Words>
  <Pages>3</Pages>
  <Characters>1882</Characters>
  <Application>WPS Office</Application>
  <DocSecurity>0</DocSecurity>
  <Paragraphs>50</Paragraphs>
  <ScaleCrop>false</ScaleCrop>
  <Company>Microsoft</Company>
  <LinksUpToDate>false</LinksUpToDate>
  <CharactersWithSpaces>1899</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2025-01-24T03:39:00Z</dcterms:created>
  <dc:creator>admin</dc:creator>
  <lastModifiedBy>23013RK75C</lastModifiedBy>
  <dcterms:modified xsi:type="dcterms:W3CDTF">2025-02-03T23:50:37Z</dcterms:modified>
  <revision>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8db5b8e6669f43279746c06d99398a88_23</vt:lpwstr>
  </property>
</Properties>
</file>